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593BC376"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E650FD">
        <w:rPr>
          <w:sz w:val="22"/>
          <w:szCs w:val="22"/>
          <w:lang w:val="en-GB"/>
        </w:rPr>
        <w:t>TS/2020/421-733_VM/Sup-09</w:t>
      </w:r>
    </w:p>
    <w:p w14:paraId="0682B795" w14:textId="2B93DBCA"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163227" w:rsidRPr="00163227">
        <w:rPr>
          <w:sz w:val="22"/>
          <w:szCs w:val="22"/>
          <w:lang w:val="en-GB"/>
        </w:rPr>
        <w:t>Supply of GIS system</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788BDC6A" w:rsidR="0047783A" w:rsidRPr="006A5F84" w:rsidRDefault="00387B3B" w:rsidP="0047783A">
      <w:pPr>
        <w:rPr>
          <w:b/>
          <w:sz w:val="22"/>
          <w:szCs w:val="22"/>
        </w:rPr>
      </w:pPr>
      <w:r>
        <w:rPr>
          <w:b/>
          <w:sz w:val="22"/>
          <w:szCs w:val="22"/>
        </w:rPr>
        <w:t xml:space="preserve">A: </w:t>
      </w:r>
      <w:r w:rsidRPr="009F5E0B">
        <w:rPr>
          <w:sz w:val="22"/>
          <w:szCs w:val="22"/>
        </w:rPr>
        <w:t>“</w:t>
      </w:r>
      <w:proofErr w:type="spellStart"/>
      <w:r w:rsidRPr="009F5E0B">
        <w:rPr>
          <w:sz w:val="22"/>
          <w:szCs w:val="22"/>
        </w:rPr>
        <w:t>Vanadzor</w:t>
      </w:r>
      <w:proofErr w:type="spellEnd"/>
      <w:r w:rsidRPr="009F5E0B">
        <w:rPr>
          <w:sz w:val="22"/>
          <w:szCs w:val="22"/>
        </w:rPr>
        <w:t xml:space="preserve"> Municipality Staff” Community Management Institution</w:t>
      </w:r>
      <w:r w:rsidR="0047783A" w:rsidRPr="006A5F84">
        <w:rPr>
          <w:b/>
          <w:sz w:val="22"/>
          <w:szCs w:val="22"/>
        </w:rPr>
        <w:t>.</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408B72F0"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2E9DB994" w14:textId="77777777"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lastRenderedPageBreak/>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proofErr w:type="spellStart"/>
            <w:r w:rsidRPr="006A5F84">
              <w:rPr>
                <w:b/>
                <w:sz w:val="22"/>
              </w:rPr>
              <w:t>Etc</w:t>
            </w:r>
            <w:proofErr w:type="spellEnd"/>
            <w:r w:rsidRPr="006A5F84">
              <w:rPr>
                <w:b/>
                <w:sz w:val="22"/>
              </w:rPr>
              <w:t xml:space="preserve">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4521FBDB" w14:textId="7DE014F6"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w:t>
      </w:r>
      <w:r w:rsidRPr="006A5F84">
        <w:rPr>
          <w:sz w:val="22"/>
          <w:szCs w:val="22"/>
        </w:rPr>
        <w:t xml:space="preserve">,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r w:rsidR="00840DFE">
        <w:rPr>
          <w:sz w:val="22"/>
          <w:szCs w:val="22"/>
        </w:rPr>
        <w:t xml:space="preserve"> </w:t>
      </w:r>
      <w:r w:rsidR="00840DFE" w:rsidRPr="00046C6B">
        <w:rPr>
          <w:b/>
          <w:i/>
          <w:sz w:val="22"/>
          <w:szCs w:val="22"/>
          <w:highlight w:val="yellow"/>
        </w:rPr>
        <w:t>This information can be skipped by natural persons</w:t>
      </w:r>
      <w:r w:rsidR="00840DFE">
        <w:rPr>
          <w:b/>
          <w:i/>
          <w:sz w:val="22"/>
          <w:szCs w:val="22"/>
          <w:lang w:val="ru-RU"/>
        </w:rPr>
        <w:t>.</w:t>
      </w:r>
    </w:p>
    <w:tbl>
      <w:tblPr>
        <w:tblW w:w="9270"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700"/>
        <w:gridCol w:w="1440"/>
        <w:gridCol w:w="1350"/>
        <w:gridCol w:w="1350"/>
        <w:gridCol w:w="1080"/>
        <w:gridCol w:w="1350"/>
      </w:tblGrid>
      <w:tr w:rsidR="00B01F89" w:rsidRPr="006A5F84" w14:paraId="1481C142" w14:textId="77777777" w:rsidTr="00AB367E">
        <w:tc>
          <w:tcPr>
            <w:tcW w:w="2700" w:type="dxa"/>
            <w:tcBorders>
              <w:bottom w:val="nil"/>
            </w:tcBorders>
            <w:shd w:val="pct5" w:color="auto" w:fill="FFFFFF"/>
          </w:tcPr>
          <w:p w14:paraId="6673DCD1" w14:textId="59B4C0A3" w:rsidR="00B01F89" w:rsidRPr="006A5F84" w:rsidRDefault="00B01F89" w:rsidP="00840DFE">
            <w:pPr>
              <w:keepNext/>
              <w:keepLines/>
              <w:widowControl w:val="0"/>
              <w:jc w:val="center"/>
              <w:rPr>
                <w:b/>
              </w:rPr>
            </w:pPr>
            <w:r w:rsidRPr="006A5F84">
              <w:rPr>
                <w:b/>
              </w:rPr>
              <w:t>Financial data</w:t>
            </w:r>
          </w:p>
        </w:tc>
        <w:tc>
          <w:tcPr>
            <w:tcW w:w="1440" w:type="dxa"/>
            <w:tcBorders>
              <w:bottom w:val="nil"/>
            </w:tcBorders>
            <w:shd w:val="pct5" w:color="auto" w:fill="FFFFFF"/>
          </w:tcPr>
          <w:p w14:paraId="05EB3584" w14:textId="77777777" w:rsidR="00B01F89" w:rsidRPr="00E650FD" w:rsidRDefault="00B01F89" w:rsidP="003502E9">
            <w:pPr>
              <w:keepNext/>
              <w:keepLines/>
              <w:widowControl w:val="0"/>
              <w:jc w:val="center"/>
              <w:rPr>
                <w:b/>
              </w:rPr>
            </w:pPr>
            <w:r w:rsidRPr="00E650FD">
              <w:rPr>
                <w:b/>
              </w:rPr>
              <w:t>2 years before last year</w:t>
            </w:r>
            <w:r w:rsidRPr="00E650FD">
              <w:rPr>
                <w:rStyle w:val="FootnoteReference"/>
                <w:b/>
              </w:rPr>
              <w:footnoteReference w:id="5"/>
            </w:r>
          </w:p>
          <w:p w14:paraId="6BED7C25" w14:textId="77777777" w:rsidR="00B01F89" w:rsidRPr="00E650FD" w:rsidRDefault="00B01F89" w:rsidP="00840DFE">
            <w:pPr>
              <w:widowControl w:val="0"/>
              <w:spacing w:before="60" w:after="60"/>
              <w:jc w:val="center"/>
              <w:rPr>
                <w:b/>
                <w:sz w:val="22"/>
                <w:szCs w:val="22"/>
              </w:rPr>
            </w:pPr>
            <w:r w:rsidRPr="00E650FD">
              <w:rPr>
                <w:b/>
                <w:sz w:val="22"/>
                <w:szCs w:val="22"/>
              </w:rPr>
              <w:t>(01.01.2020 – 31.12.2020)</w:t>
            </w:r>
          </w:p>
          <w:p w14:paraId="10C07DCC" w14:textId="77777777" w:rsidR="00B01F89" w:rsidRPr="00E650FD" w:rsidRDefault="00B01F89" w:rsidP="00840DFE">
            <w:pPr>
              <w:keepNext/>
              <w:keepLines/>
              <w:widowControl w:val="0"/>
              <w:jc w:val="center"/>
              <w:rPr>
                <w:b/>
              </w:rPr>
            </w:pPr>
          </w:p>
          <w:p w14:paraId="023A32EE" w14:textId="43A6B361" w:rsidR="00B01F89" w:rsidRPr="00E650FD" w:rsidRDefault="00B01F89" w:rsidP="00840DFE">
            <w:pPr>
              <w:keepNext/>
              <w:keepLines/>
              <w:widowControl w:val="0"/>
              <w:jc w:val="center"/>
              <w:rPr>
                <w:b/>
              </w:rPr>
            </w:pPr>
            <w:r w:rsidRPr="00E650FD">
              <w:rPr>
                <w:b/>
              </w:rPr>
              <w:t>AMD</w:t>
            </w:r>
          </w:p>
        </w:tc>
        <w:tc>
          <w:tcPr>
            <w:tcW w:w="1350" w:type="dxa"/>
            <w:tcBorders>
              <w:bottom w:val="nil"/>
            </w:tcBorders>
            <w:shd w:val="pct5" w:color="auto" w:fill="FFFFFF"/>
          </w:tcPr>
          <w:p w14:paraId="3237AF93" w14:textId="77777777" w:rsidR="00B01F89" w:rsidRPr="00E650FD" w:rsidRDefault="00B01F89" w:rsidP="00840DFE">
            <w:pPr>
              <w:widowControl w:val="0"/>
              <w:spacing w:before="60" w:after="60"/>
              <w:jc w:val="center"/>
              <w:rPr>
                <w:b/>
                <w:sz w:val="22"/>
                <w:szCs w:val="22"/>
              </w:rPr>
            </w:pPr>
            <w:r w:rsidRPr="00E650FD">
              <w:rPr>
                <w:b/>
              </w:rPr>
              <w:t>Year before last year</w:t>
            </w:r>
            <w:r w:rsidRPr="00E650FD">
              <w:rPr>
                <w:b/>
              </w:rPr>
              <w:br/>
            </w:r>
            <w:r w:rsidRPr="00E650FD">
              <w:rPr>
                <w:b/>
                <w:sz w:val="22"/>
                <w:szCs w:val="22"/>
              </w:rPr>
              <w:t>(01.01.2021-31.12.2021)</w:t>
            </w:r>
          </w:p>
          <w:p w14:paraId="1D5771B2" w14:textId="77777777" w:rsidR="00B01F89" w:rsidRPr="00E650FD" w:rsidRDefault="00B01F89" w:rsidP="00840DFE">
            <w:pPr>
              <w:keepNext/>
              <w:keepLines/>
              <w:widowControl w:val="0"/>
              <w:jc w:val="center"/>
              <w:rPr>
                <w:b/>
              </w:rPr>
            </w:pPr>
          </w:p>
          <w:p w14:paraId="2B19AEB6" w14:textId="3EB18498" w:rsidR="00B01F89" w:rsidRPr="00E650FD" w:rsidRDefault="00B01F89" w:rsidP="00840DFE">
            <w:pPr>
              <w:keepNext/>
              <w:keepLines/>
              <w:widowControl w:val="0"/>
              <w:jc w:val="center"/>
              <w:rPr>
                <w:b/>
              </w:rPr>
            </w:pPr>
            <w:r w:rsidRPr="00E650FD">
              <w:rPr>
                <w:b/>
              </w:rPr>
              <w:t>AMD</w:t>
            </w:r>
          </w:p>
        </w:tc>
        <w:tc>
          <w:tcPr>
            <w:tcW w:w="1350" w:type="dxa"/>
            <w:tcBorders>
              <w:bottom w:val="nil"/>
            </w:tcBorders>
            <w:shd w:val="pct5" w:color="auto" w:fill="FFFFFF"/>
          </w:tcPr>
          <w:p w14:paraId="0E3E8B39" w14:textId="77777777" w:rsidR="00B01F89" w:rsidRPr="00E650FD" w:rsidRDefault="00B01F89" w:rsidP="00840DFE">
            <w:pPr>
              <w:widowControl w:val="0"/>
              <w:spacing w:before="60" w:after="60"/>
              <w:jc w:val="center"/>
              <w:rPr>
                <w:b/>
                <w:sz w:val="22"/>
                <w:szCs w:val="22"/>
              </w:rPr>
            </w:pPr>
            <w:r w:rsidRPr="00E650FD">
              <w:rPr>
                <w:b/>
              </w:rPr>
              <w:t>Last year</w:t>
            </w:r>
            <w:r w:rsidRPr="00E650FD">
              <w:rPr>
                <w:b/>
              </w:rPr>
              <w:br/>
            </w:r>
            <w:r w:rsidRPr="00E650FD">
              <w:rPr>
                <w:b/>
                <w:sz w:val="22"/>
                <w:szCs w:val="22"/>
              </w:rPr>
              <w:t>(01.01.2022-31.12.2022)</w:t>
            </w:r>
          </w:p>
          <w:p w14:paraId="106FCB7F" w14:textId="77777777" w:rsidR="00B01F89" w:rsidRPr="00E650FD" w:rsidRDefault="00B01F89" w:rsidP="00840DFE">
            <w:pPr>
              <w:keepNext/>
              <w:keepLines/>
              <w:widowControl w:val="0"/>
              <w:jc w:val="center"/>
              <w:rPr>
                <w:b/>
              </w:rPr>
            </w:pPr>
          </w:p>
          <w:p w14:paraId="34D1965E" w14:textId="2BDE8D0C" w:rsidR="00B01F89" w:rsidRPr="00E650FD" w:rsidRDefault="00B01F89" w:rsidP="00840DFE">
            <w:pPr>
              <w:keepNext/>
              <w:keepLines/>
              <w:widowControl w:val="0"/>
              <w:jc w:val="center"/>
              <w:rPr>
                <w:b/>
              </w:rPr>
            </w:pPr>
            <w:r w:rsidRPr="00E650FD">
              <w:rPr>
                <w:b/>
              </w:rPr>
              <w:t>AMD</w:t>
            </w:r>
          </w:p>
        </w:tc>
        <w:tc>
          <w:tcPr>
            <w:tcW w:w="1080" w:type="dxa"/>
            <w:tcBorders>
              <w:bottom w:val="nil"/>
            </w:tcBorders>
            <w:shd w:val="pct5" w:color="auto" w:fill="FFFFFF"/>
          </w:tcPr>
          <w:p w14:paraId="678263F2" w14:textId="77777777" w:rsidR="00B01F89" w:rsidRPr="00E650FD" w:rsidRDefault="00B01F89" w:rsidP="0047783A">
            <w:pPr>
              <w:keepNext/>
              <w:keepLines/>
              <w:widowControl w:val="0"/>
              <w:jc w:val="center"/>
              <w:rPr>
                <w:b/>
              </w:rPr>
            </w:pPr>
            <w:r w:rsidRPr="00E650FD">
              <w:rPr>
                <w:b/>
              </w:rPr>
              <w:t>Average</w:t>
            </w:r>
            <w:r w:rsidRPr="00E650FD">
              <w:rPr>
                <w:rStyle w:val="FootnoteReference"/>
                <w:b/>
              </w:rPr>
              <w:footnoteReference w:id="6"/>
            </w:r>
            <w:r w:rsidRPr="00E650FD">
              <w:rPr>
                <w:b/>
              </w:rPr>
              <w:t xml:space="preserve"> </w:t>
            </w:r>
            <w:r w:rsidRPr="00E650FD">
              <w:rPr>
                <w:b/>
              </w:rPr>
              <w:br/>
            </w:r>
          </w:p>
          <w:p w14:paraId="104125EA" w14:textId="7462BF0E" w:rsidR="00B01F89" w:rsidRPr="00E650FD" w:rsidRDefault="00B01F89" w:rsidP="003502E9">
            <w:pPr>
              <w:keepNext/>
              <w:keepLines/>
              <w:widowControl w:val="0"/>
              <w:jc w:val="center"/>
              <w:rPr>
                <w:b/>
              </w:rPr>
            </w:pPr>
            <w:r w:rsidRPr="00E650FD">
              <w:rPr>
                <w:b/>
              </w:rPr>
              <w:t>AMD</w:t>
            </w:r>
          </w:p>
        </w:tc>
        <w:tc>
          <w:tcPr>
            <w:tcW w:w="1350" w:type="dxa"/>
            <w:tcBorders>
              <w:bottom w:val="nil"/>
            </w:tcBorders>
            <w:shd w:val="pct5" w:color="auto" w:fill="FFFFFF"/>
          </w:tcPr>
          <w:p w14:paraId="73C82AEA" w14:textId="62E926AD" w:rsidR="00B01F89" w:rsidRPr="00E650FD" w:rsidRDefault="00B01F89" w:rsidP="00B01F89">
            <w:pPr>
              <w:keepNext/>
              <w:keepLines/>
              <w:widowControl w:val="0"/>
              <w:jc w:val="center"/>
              <w:rPr>
                <w:b/>
              </w:rPr>
            </w:pPr>
            <w:r w:rsidRPr="00E650FD">
              <w:rPr>
                <w:b/>
                <w:sz w:val="22"/>
                <w:szCs w:val="22"/>
              </w:rPr>
              <w:t xml:space="preserve">Current </w:t>
            </w:r>
            <w:r w:rsidRPr="00E650FD">
              <w:rPr>
                <w:b/>
              </w:rPr>
              <w:t>year</w:t>
            </w:r>
            <w:r w:rsidRPr="00A85AFA">
              <w:rPr>
                <w:b/>
                <w:highlight w:val="lightGray"/>
              </w:rPr>
              <w:br/>
            </w:r>
            <w:r w:rsidR="00E650FD" w:rsidRPr="00E650FD">
              <w:rPr>
                <w:b/>
                <w:sz w:val="22"/>
                <w:szCs w:val="22"/>
              </w:rPr>
              <w:t>(01.01.2023-30</w:t>
            </w:r>
            <w:r w:rsidRPr="00E650FD">
              <w:rPr>
                <w:b/>
                <w:sz w:val="22"/>
                <w:szCs w:val="22"/>
              </w:rPr>
              <w:t>.</w:t>
            </w:r>
            <w:r w:rsidRPr="00E650FD">
              <w:rPr>
                <w:b/>
                <w:sz w:val="22"/>
                <w:szCs w:val="22"/>
                <w:lang w:val="ru-RU"/>
              </w:rPr>
              <w:t>0</w:t>
            </w:r>
            <w:r w:rsidR="00E650FD" w:rsidRPr="00E650FD">
              <w:rPr>
                <w:b/>
                <w:sz w:val="22"/>
                <w:szCs w:val="22"/>
                <w:lang w:val="en-US"/>
              </w:rPr>
              <w:t>4</w:t>
            </w:r>
            <w:r w:rsidRPr="00E650FD">
              <w:rPr>
                <w:b/>
                <w:sz w:val="22"/>
                <w:szCs w:val="22"/>
              </w:rPr>
              <w:t>.2023)</w:t>
            </w:r>
          </w:p>
          <w:p w14:paraId="13508EC4" w14:textId="4B169522" w:rsidR="00B01F89" w:rsidRPr="00A85AFA" w:rsidRDefault="00B01F89" w:rsidP="00B01F89">
            <w:pPr>
              <w:keepNext/>
              <w:keepLines/>
              <w:widowControl w:val="0"/>
              <w:jc w:val="center"/>
              <w:rPr>
                <w:b/>
                <w:highlight w:val="lightGray"/>
              </w:rPr>
            </w:pPr>
            <w:r w:rsidRPr="00E650FD">
              <w:rPr>
                <w:b/>
              </w:rPr>
              <w:t>AMD **</w:t>
            </w:r>
          </w:p>
        </w:tc>
      </w:tr>
      <w:tr w:rsidR="00B01F89" w:rsidRPr="006A5F84" w14:paraId="2AB967C0" w14:textId="77777777" w:rsidTr="00AB367E">
        <w:trPr>
          <w:cantSplit/>
        </w:trPr>
        <w:tc>
          <w:tcPr>
            <w:tcW w:w="2700" w:type="dxa"/>
            <w:tcBorders>
              <w:top w:val="single" w:sz="6" w:space="0" w:color="auto"/>
              <w:bottom w:val="double" w:sz="4" w:space="0" w:color="auto"/>
            </w:tcBorders>
          </w:tcPr>
          <w:p w14:paraId="50DFC277" w14:textId="77777777" w:rsidR="00B01F89" w:rsidRPr="006A5F84" w:rsidRDefault="00B01F89" w:rsidP="00773081">
            <w:pPr>
              <w:keepNext/>
              <w:keepLines/>
              <w:widowControl w:val="0"/>
            </w:pPr>
            <w:r w:rsidRPr="006A5F84">
              <w:t>Annual turnover</w:t>
            </w:r>
            <w:r w:rsidRPr="006A5F84">
              <w:rPr>
                <w:rStyle w:val="FootnoteReference"/>
              </w:rPr>
              <w:footnoteReference w:id="7"/>
            </w:r>
            <w:r w:rsidRPr="006A5F84">
              <w:t>, excluding this contract</w:t>
            </w:r>
          </w:p>
        </w:tc>
        <w:tc>
          <w:tcPr>
            <w:tcW w:w="1440" w:type="dxa"/>
            <w:tcBorders>
              <w:top w:val="single" w:sz="6" w:space="0" w:color="auto"/>
              <w:bottom w:val="double" w:sz="4" w:space="0" w:color="auto"/>
            </w:tcBorders>
          </w:tcPr>
          <w:p w14:paraId="33341FA1" w14:textId="77777777" w:rsidR="00B01F89" w:rsidRPr="006A5F84" w:rsidRDefault="00B01F89" w:rsidP="003502E9">
            <w:pPr>
              <w:keepNext/>
              <w:keepLines/>
              <w:widowControl w:val="0"/>
            </w:pPr>
          </w:p>
        </w:tc>
        <w:tc>
          <w:tcPr>
            <w:tcW w:w="1350" w:type="dxa"/>
            <w:tcBorders>
              <w:top w:val="single" w:sz="6" w:space="0" w:color="auto"/>
              <w:bottom w:val="double" w:sz="4" w:space="0" w:color="auto"/>
            </w:tcBorders>
          </w:tcPr>
          <w:p w14:paraId="71AE3981" w14:textId="77777777" w:rsidR="00B01F89" w:rsidRPr="006A5F84" w:rsidRDefault="00B01F89" w:rsidP="003502E9">
            <w:pPr>
              <w:keepNext/>
              <w:keepLines/>
              <w:widowControl w:val="0"/>
            </w:pPr>
          </w:p>
        </w:tc>
        <w:tc>
          <w:tcPr>
            <w:tcW w:w="1350" w:type="dxa"/>
            <w:tcBorders>
              <w:top w:val="single" w:sz="6" w:space="0" w:color="auto"/>
              <w:bottom w:val="double" w:sz="4" w:space="0" w:color="auto"/>
            </w:tcBorders>
          </w:tcPr>
          <w:p w14:paraId="43E0F7C8" w14:textId="77777777" w:rsidR="00B01F89" w:rsidRPr="006A5F84" w:rsidRDefault="00B01F89" w:rsidP="003502E9">
            <w:pPr>
              <w:keepNext/>
              <w:keepLines/>
              <w:widowControl w:val="0"/>
            </w:pPr>
          </w:p>
        </w:tc>
        <w:tc>
          <w:tcPr>
            <w:tcW w:w="1080" w:type="dxa"/>
            <w:tcBorders>
              <w:top w:val="single" w:sz="6" w:space="0" w:color="auto"/>
              <w:bottom w:val="double" w:sz="4" w:space="0" w:color="auto"/>
            </w:tcBorders>
          </w:tcPr>
          <w:p w14:paraId="288E9F7B" w14:textId="77777777" w:rsidR="00B01F89" w:rsidRPr="006A5F84" w:rsidRDefault="00B01F89" w:rsidP="003502E9">
            <w:pPr>
              <w:keepNext/>
              <w:keepLines/>
              <w:widowControl w:val="0"/>
            </w:pPr>
          </w:p>
        </w:tc>
        <w:tc>
          <w:tcPr>
            <w:tcW w:w="1350" w:type="dxa"/>
            <w:tcBorders>
              <w:top w:val="single" w:sz="6" w:space="0" w:color="auto"/>
              <w:bottom w:val="double" w:sz="4" w:space="0" w:color="auto"/>
            </w:tcBorders>
          </w:tcPr>
          <w:p w14:paraId="5AFCAE59" w14:textId="77777777" w:rsidR="00B01F89" w:rsidRPr="006A5F84" w:rsidRDefault="00B01F89" w:rsidP="003502E9">
            <w:pPr>
              <w:keepNext/>
              <w:keepLines/>
              <w:widowControl w:val="0"/>
            </w:pPr>
          </w:p>
        </w:tc>
      </w:tr>
      <w:tr w:rsidR="00B01F89" w:rsidRPr="006A5F84" w14:paraId="17905F3F" w14:textId="77777777" w:rsidTr="00AB367E">
        <w:trPr>
          <w:cantSplit/>
        </w:trPr>
        <w:tc>
          <w:tcPr>
            <w:tcW w:w="2700" w:type="dxa"/>
            <w:tcBorders>
              <w:top w:val="nil"/>
            </w:tcBorders>
          </w:tcPr>
          <w:p w14:paraId="25CDEBF2" w14:textId="77777777" w:rsidR="00B01F89" w:rsidRPr="006A5F84" w:rsidRDefault="00B01F89" w:rsidP="00773081">
            <w:pPr>
              <w:keepNext/>
              <w:keepLines/>
              <w:widowControl w:val="0"/>
            </w:pPr>
            <w:r>
              <w:t>Current assets</w:t>
            </w:r>
            <w:r w:rsidRPr="006A5F84">
              <w:rPr>
                <w:rStyle w:val="FootnoteReference"/>
              </w:rPr>
              <w:footnoteReference w:id="8"/>
            </w:r>
            <w:r w:rsidRPr="006A5F84">
              <w:t xml:space="preserve"> </w:t>
            </w:r>
          </w:p>
        </w:tc>
        <w:tc>
          <w:tcPr>
            <w:tcW w:w="1440" w:type="dxa"/>
            <w:tcBorders>
              <w:top w:val="nil"/>
              <w:bottom w:val="single" w:sz="6" w:space="0" w:color="auto"/>
            </w:tcBorders>
          </w:tcPr>
          <w:p w14:paraId="67E1696B" w14:textId="77777777" w:rsidR="00B01F89" w:rsidRPr="006A5F84" w:rsidRDefault="00B01F89" w:rsidP="003502E9">
            <w:pPr>
              <w:keepNext/>
              <w:keepLines/>
              <w:widowControl w:val="0"/>
            </w:pPr>
          </w:p>
        </w:tc>
        <w:tc>
          <w:tcPr>
            <w:tcW w:w="1350" w:type="dxa"/>
            <w:tcBorders>
              <w:top w:val="nil"/>
              <w:bottom w:val="single" w:sz="6" w:space="0" w:color="auto"/>
            </w:tcBorders>
          </w:tcPr>
          <w:p w14:paraId="4D962B27" w14:textId="77777777" w:rsidR="00B01F89" w:rsidRPr="006A5F84" w:rsidRDefault="00B01F89" w:rsidP="003502E9">
            <w:pPr>
              <w:keepNext/>
              <w:keepLines/>
              <w:widowControl w:val="0"/>
            </w:pPr>
          </w:p>
        </w:tc>
        <w:tc>
          <w:tcPr>
            <w:tcW w:w="1350" w:type="dxa"/>
            <w:tcBorders>
              <w:top w:val="nil"/>
              <w:bottom w:val="single" w:sz="6" w:space="0" w:color="auto"/>
            </w:tcBorders>
          </w:tcPr>
          <w:p w14:paraId="1502459F" w14:textId="77777777" w:rsidR="00B01F89" w:rsidRPr="006A5F84" w:rsidRDefault="00B01F89" w:rsidP="003502E9">
            <w:pPr>
              <w:keepNext/>
              <w:keepLines/>
              <w:widowControl w:val="0"/>
            </w:pPr>
          </w:p>
        </w:tc>
        <w:tc>
          <w:tcPr>
            <w:tcW w:w="1080" w:type="dxa"/>
            <w:tcBorders>
              <w:top w:val="nil"/>
              <w:bottom w:val="single" w:sz="6" w:space="0" w:color="auto"/>
            </w:tcBorders>
          </w:tcPr>
          <w:p w14:paraId="13359F0F" w14:textId="77777777" w:rsidR="00B01F89" w:rsidRPr="006A5F84" w:rsidRDefault="00B01F89" w:rsidP="003502E9">
            <w:pPr>
              <w:keepNext/>
              <w:keepLines/>
              <w:widowControl w:val="0"/>
            </w:pPr>
          </w:p>
        </w:tc>
        <w:tc>
          <w:tcPr>
            <w:tcW w:w="1350" w:type="dxa"/>
            <w:tcBorders>
              <w:top w:val="nil"/>
              <w:bottom w:val="single" w:sz="6" w:space="0" w:color="auto"/>
            </w:tcBorders>
          </w:tcPr>
          <w:p w14:paraId="75D8C1D1" w14:textId="77777777" w:rsidR="00B01F89" w:rsidRPr="006A5F84" w:rsidRDefault="00B01F89" w:rsidP="003502E9">
            <w:pPr>
              <w:keepNext/>
              <w:keepLines/>
              <w:widowControl w:val="0"/>
            </w:pPr>
          </w:p>
        </w:tc>
      </w:tr>
      <w:tr w:rsidR="00B01F89" w:rsidRPr="006A5F84" w14:paraId="5D3EDFF6" w14:textId="77777777" w:rsidTr="00AB367E">
        <w:trPr>
          <w:cantSplit/>
        </w:trPr>
        <w:tc>
          <w:tcPr>
            <w:tcW w:w="2700" w:type="dxa"/>
          </w:tcPr>
          <w:p w14:paraId="18A2B228" w14:textId="77777777" w:rsidR="00B01F89" w:rsidRPr="006A5F84" w:rsidRDefault="00B01F89" w:rsidP="00773081">
            <w:pPr>
              <w:keepNext/>
              <w:keepLines/>
              <w:widowControl w:val="0"/>
            </w:pPr>
            <w:r>
              <w:t>Current liabilities</w:t>
            </w:r>
            <w:r w:rsidRPr="006A5F84">
              <w:rPr>
                <w:rStyle w:val="FootnoteReference"/>
              </w:rPr>
              <w:footnoteReference w:id="9"/>
            </w:r>
            <w:r w:rsidRPr="006A5F84">
              <w:t xml:space="preserve"> </w:t>
            </w:r>
          </w:p>
        </w:tc>
        <w:tc>
          <w:tcPr>
            <w:tcW w:w="1440" w:type="dxa"/>
            <w:tcBorders>
              <w:top w:val="single" w:sz="6" w:space="0" w:color="auto"/>
              <w:bottom w:val="single" w:sz="6" w:space="0" w:color="auto"/>
            </w:tcBorders>
            <w:shd w:val="clear" w:color="auto" w:fill="auto"/>
          </w:tcPr>
          <w:p w14:paraId="349959D6" w14:textId="77777777" w:rsidR="00B01F89" w:rsidRPr="006A5F84" w:rsidRDefault="00B01F89" w:rsidP="003502E9">
            <w:pPr>
              <w:keepNext/>
              <w:keepLines/>
              <w:widowControl w:val="0"/>
            </w:pPr>
          </w:p>
        </w:tc>
        <w:tc>
          <w:tcPr>
            <w:tcW w:w="1350" w:type="dxa"/>
            <w:tcBorders>
              <w:top w:val="single" w:sz="6" w:space="0" w:color="auto"/>
              <w:bottom w:val="single" w:sz="6" w:space="0" w:color="auto"/>
            </w:tcBorders>
            <w:shd w:val="clear" w:color="auto" w:fill="auto"/>
          </w:tcPr>
          <w:p w14:paraId="7A182E25" w14:textId="77777777" w:rsidR="00B01F89" w:rsidRPr="006A5F84" w:rsidRDefault="00B01F89" w:rsidP="003502E9">
            <w:pPr>
              <w:keepNext/>
              <w:keepLines/>
              <w:widowControl w:val="0"/>
            </w:pPr>
          </w:p>
        </w:tc>
        <w:tc>
          <w:tcPr>
            <w:tcW w:w="1350" w:type="dxa"/>
            <w:tcBorders>
              <w:top w:val="single" w:sz="6" w:space="0" w:color="auto"/>
              <w:bottom w:val="single" w:sz="6" w:space="0" w:color="auto"/>
            </w:tcBorders>
            <w:shd w:val="clear" w:color="auto" w:fill="auto"/>
          </w:tcPr>
          <w:p w14:paraId="0CAF459E" w14:textId="77777777" w:rsidR="00B01F89" w:rsidRPr="006A5F84" w:rsidRDefault="00B01F89" w:rsidP="003502E9">
            <w:pPr>
              <w:keepNext/>
              <w:keepLines/>
              <w:widowControl w:val="0"/>
            </w:pPr>
          </w:p>
        </w:tc>
        <w:tc>
          <w:tcPr>
            <w:tcW w:w="1080" w:type="dxa"/>
            <w:tcBorders>
              <w:top w:val="single" w:sz="6" w:space="0" w:color="auto"/>
              <w:bottom w:val="single" w:sz="6" w:space="0" w:color="auto"/>
            </w:tcBorders>
            <w:shd w:val="clear" w:color="auto" w:fill="auto"/>
          </w:tcPr>
          <w:p w14:paraId="3B0E81C2" w14:textId="77777777" w:rsidR="00B01F89" w:rsidRPr="006A5F84" w:rsidRDefault="00B01F89" w:rsidP="003502E9">
            <w:pPr>
              <w:keepNext/>
              <w:keepLines/>
              <w:widowControl w:val="0"/>
            </w:pPr>
          </w:p>
        </w:tc>
        <w:tc>
          <w:tcPr>
            <w:tcW w:w="1350" w:type="dxa"/>
            <w:tcBorders>
              <w:top w:val="single" w:sz="6" w:space="0" w:color="auto"/>
              <w:bottom w:val="single" w:sz="6" w:space="0" w:color="auto"/>
            </w:tcBorders>
            <w:shd w:val="clear" w:color="auto" w:fill="auto"/>
          </w:tcPr>
          <w:p w14:paraId="06AE0693" w14:textId="77777777" w:rsidR="00B01F89" w:rsidRPr="006A5F84" w:rsidRDefault="00B01F89" w:rsidP="003502E9">
            <w:pPr>
              <w:keepNext/>
              <w:keepLines/>
              <w:widowControl w:val="0"/>
            </w:pPr>
          </w:p>
        </w:tc>
      </w:tr>
      <w:tr w:rsidR="00AB367E" w:rsidRPr="006A5F84" w14:paraId="09234011" w14:textId="77777777" w:rsidTr="00AB367E">
        <w:trPr>
          <w:cantSplit/>
        </w:trPr>
        <w:tc>
          <w:tcPr>
            <w:tcW w:w="2700" w:type="dxa"/>
          </w:tcPr>
          <w:p w14:paraId="5022C0CD" w14:textId="437E9A70" w:rsidR="00AB367E" w:rsidRPr="00CE4D8F" w:rsidRDefault="00AB367E" w:rsidP="003502E9">
            <w:pPr>
              <w:keepNext/>
              <w:keepLines/>
              <w:widowControl w:val="0"/>
              <w:rPr>
                <w:lang w:val="fr-BE"/>
              </w:rPr>
            </w:pPr>
            <w:proofErr w:type="spellStart"/>
            <w:r w:rsidRPr="004F0604">
              <w:rPr>
                <w:lang w:val="fr-BE"/>
              </w:rPr>
              <w:t>Current</w:t>
            </w:r>
            <w:proofErr w:type="spellEnd"/>
            <w:r w:rsidRPr="004F0604">
              <w:rPr>
                <w:lang w:val="fr-BE"/>
              </w:rPr>
              <w:t xml:space="preserve"> ratio (</w:t>
            </w:r>
            <w:proofErr w:type="spellStart"/>
            <w:r w:rsidRPr="004F0604">
              <w:rPr>
                <w:lang w:val="fr-BE"/>
              </w:rPr>
              <w:t>current</w:t>
            </w:r>
            <w:proofErr w:type="spellEnd"/>
            <w:r w:rsidRPr="004F0604">
              <w:rPr>
                <w:lang w:val="fr-BE"/>
              </w:rPr>
              <w:t xml:space="preserve"> </w:t>
            </w:r>
            <w:proofErr w:type="spellStart"/>
            <w:r w:rsidRPr="004F0604">
              <w:rPr>
                <w:lang w:val="fr-BE"/>
              </w:rPr>
              <w:t>assets</w:t>
            </w:r>
            <w:proofErr w:type="spellEnd"/>
            <w:r w:rsidRPr="004F0604">
              <w:rPr>
                <w:lang w:val="fr-BE"/>
              </w:rPr>
              <w:t>/</w:t>
            </w:r>
            <w:proofErr w:type="spellStart"/>
            <w:r w:rsidRPr="004F0604">
              <w:rPr>
                <w:lang w:val="fr-BE"/>
              </w:rPr>
              <w:t>current</w:t>
            </w:r>
            <w:proofErr w:type="spellEnd"/>
            <w:r w:rsidRPr="004F0604">
              <w:rPr>
                <w:lang w:val="fr-BE"/>
              </w:rPr>
              <w:t xml:space="preserve"> </w:t>
            </w:r>
            <w:proofErr w:type="spellStart"/>
            <w:r w:rsidRPr="004F0604">
              <w:rPr>
                <w:lang w:val="fr-BE"/>
              </w:rPr>
              <w:t>liabilities</w:t>
            </w:r>
            <w:proofErr w:type="spellEnd"/>
            <w:r w:rsidRPr="004F0604">
              <w:rPr>
                <w:lang w:val="fr-BE"/>
              </w:rPr>
              <w:t>)</w:t>
            </w:r>
          </w:p>
        </w:tc>
        <w:tc>
          <w:tcPr>
            <w:tcW w:w="1440" w:type="dxa"/>
            <w:tcBorders>
              <w:top w:val="single" w:sz="6" w:space="0" w:color="auto"/>
              <w:bottom w:val="single" w:sz="6" w:space="0" w:color="auto"/>
            </w:tcBorders>
            <w:shd w:val="clear" w:color="auto" w:fill="auto"/>
          </w:tcPr>
          <w:p w14:paraId="604B498B" w14:textId="77777777" w:rsidR="00AB367E" w:rsidRPr="006A5F84" w:rsidRDefault="00AB367E" w:rsidP="003502E9">
            <w:pPr>
              <w:keepNext/>
              <w:keepLines/>
              <w:widowControl w:val="0"/>
            </w:pPr>
            <w:r w:rsidRPr="004F0604">
              <w:t>Not applicable</w:t>
            </w:r>
          </w:p>
        </w:tc>
        <w:tc>
          <w:tcPr>
            <w:tcW w:w="1350" w:type="dxa"/>
            <w:tcBorders>
              <w:top w:val="single" w:sz="6" w:space="0" w:color="auto"/>
              <w:bottom w:val="single" w:sz="6" w:space="0" w:color="auto"/>
            </w:tcBorders>
            <w:shd w:val="clear" w:color="auto" w:fill="auto"/>
          </w:tcPr>
          <w:p w14:paraId="435147DE" w14:textId="77777777" w:rsidR="00AB367E" w:rsidRPr="006A5F84" w:rsidRDefault="00AB367E" w:rsidP="003502E9">
            <w:pPr>
              <w:keepNext/>
              <w:keepLines/>
              <w:widowControl w:val="0"/>
            </w:pPr>
            <w:r w:rsidRPr="004F0604">
              <w:t>Not applicable</w:t>
            </w:r>
          </w:p>
        </w:tc>
        <w:tc>
          <w:tcPr>
            <w:tcW w:w="1350" w:type="dxa"/>
            <w:tcBorders>
              <w:top w:val="single" w:sz="6" w:space="0" w:color="auto"/>
              <w:bottom w:val="single" w:sz="6" w:space="0" w:color="auto"/>
            </w:tcBorders>
            <w:shd w:val="clear" w:color="auto" w:fill="auto"/>
          </w:tcPr>
          <w:p w14:paraId="203ED87B" w14:textId="77777777" w:rsidR="00AB367E" w:rsidRPr="006A5F84" w:rsidRDefault="00AB367E" w:rsidP="003502E9">
            <w:pPr>
              <w:keepNext/>
              <w:keepLines/>
              <w:widowControl w:val="0"/>
            </w:pPr>
          </w:p>
        </w:tc>
        <w:tc>
          <w:tcPr>
            <w:tcW w:w="1080" w:type="dxa"/>
            <w:tcBorders>
              <w:top w:val="single" w:sz="6" w:space="0" w:color="auto"/>
              <w:bottom w:val="single" w:sz="6" w:space="0" w:color="auto"/>
            </w:tcBorders>
            <w:shd w:val="clear" w:color="auto" w:fill="auto"/>
            <w:vAlign w:val="center"/>
          </w:tcPr>
          <w:p w14:paraId="2603AF71" w14:textId="77777777" w:rsidR="00AB367E" w:rsidRPr="006A5F84" w:rsidRDefault="00AB367E" w:rsidP="003502E9">
            <w:pPr>
              <w:keepNext/>
              <w:keepLines/>
              <w:widowControl w:val="0"/>
            </w:pPr>
            <w:r w:rsidRPr="004F0604">
              <w:t>Not applicable</w:t>
            </w:r>
          </w:p>
        </w:tc>
        <w:tc>
          <w:tcPr>
            <w:tcW w:w="1350" w:type="dxa"/>
            <w:tcBorders>
              <w:top w:val="single" w:sz="6" w:space="0" w:color="auto"/>
              <w:bottom w:val="single" w:sz="6" w:space="0" w:color="auto"/>
            </w:tcBorders>
            <w:vAlign w:val="center"/>
          </w:tcPr>
          <w:p w14:paraId="766E43D6" w14:textId="77777777" w:rsidR="00AB367E" w:rsidRPr="006A5F84" w:rsidRDefault="00AB367E"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65412B91" w:rsidR="0047783A" w:rsidRPr="006A5F84" w:rsidRDefault="0047783A" w:rsidP="0047783A">
      <w:pPr>
        <w:keepNext/>
        <w:keepLines/>
        <w:widowControl w:val="0"/>
        <w:jc w:val="both"/>
        <w:rPr>
          <w:sz w:val="22"/>
          <w:szCs w:val="22"/>
        </w:rPr>
      </w:pPr>
      <w:r w:rsidRPr="006A5F84">
        <w:rPr>
          <w:sz w:val="22"/>
          <w:szCs w:val="22"/>
        </w:rPr>
        <w:t xml:space="preserve">Please provide the following personnel statistics for the </w:t>
      </w:r>
      <w:r w:rsidRPr="00E650FD">
        <w:rPr>
          <w:sz w:val="22"/>
          <w:szCs w:val="22"/>
        </w:rPr>
        <w:t>current year and the two previous years</w:t>
      </w:r>
      <w:r w:rsidRPr="006A5F84">
        <w:rPr>
          <w:rStyle w:val="FootnoteReference"/>
          <w:sz w:val="22"/>
          <w:szCs w:val="22"/>
        </w:rPr>
        <w:footnoteReference w:id="10"/>
      </w:r>
      <w:r w:rsidR="00E54E90">
        <w:rPr>
          <w:sz w:val="22"/>
          <w:szCs w:val="22"/>
        </w:rPr>
        <w:t>.</w:t>
      </w:r>
      <w:r w:rsidR="00E650FD">
        <w:rPr>
          <w:sz w:val="22"/>
          <w:szCs w:val="22"/>
        </w:rPr>
        <w:t xml:space="preserve"> </w:t>
      </w:r>
      <w:r w:rsidR="00E650FD" w:rsidRPr="00046C6B">
        <w:rPr>
          <w:b/>
          <w:i/>
          <w:sz w:val="22"/>
          <w:szCs w:val="22"/>
          <w:highlight w:val="yellow"/>
        </w:rPr>
        <w:t>This information can be skipped by natural persons</w:t>
      </w:r>
      <w:r w:rsidR="00E650FD">
        <w:rPr>
          <w:b/>
          <w:i/>
          <w:sz w:val="22"/>
          <w:szCs w:val="22"/>
          <w:lang w:val="ru-RU"/>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proofErr w:type="spellStart"/>
            <w:r w:rsidRPr="006A5F84">
              <w:t>Etc</w:t>
            </w:r>
            <w:proofErr w:type="spellEnd"/>
            <w:r w:rsidRPr="006A5F84">
              <w:t xml:space="preserve">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proofErr w:type="spellStart"/>
            <w:r w:rsidRPr="006A5F84">
              <w:t>Etc</w:t>
            </w:r>
            <w:proofErr w:type="spellEnd"/>
            <w:r w:rsidRPr="006A5F84">
              <w:t xml:space="preserve">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E650FD">
        <w:rPr>
          <w:sz w:val="22"/>
          <w:szCs w:val="22"/>
        </w:rPr>
        <w:t>3</w:t>
      </w:r>
      <w:r w:rsidR="0073546D" w:rsidRPr="00C01326">
        <w:rPr>
          <w:color w:val="FF0000"/>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71006142"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proofErr w:type="gramStart"/>
      <w:r w:rsidRPr="006A5F84">
        <w:rPr>
          <w:sz w:val="22"/>
          <w:szCs w:val="22"/>
        </w:rPr>
        <w:t>we</w:t>
      </w:r>
      <w:proofErr w:type="gramEnd"/>
      <w:r w:rsidRPr="006A5F84">
        <w:rPr>
          <w:sz w:val="22"/>
          <w:szCs w:val="22"/>
        </w:rPr>
        <w:t>,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3263CF91" w:rsidR="0047783A" w:rsidRPr="00A85AFA" w:rsidRDefault="0047783A" w:rsidP="0047783A">
      <w:pPr>
        <w:ind w:left="709" w:hanging="709"/>
        <w:jc w:val="both"/>
        <w:rPr>
          <w:sz w:val="22"/>
          <w:szCs w:val="22"/>
          <w:highlight w:val="lightGray"/>
        </w:rPr>
      </w:pPr>
      <w:r w:rsidRPr="006A5F84">
        <w:rPr>
          <w:b/>
          <w:sz w:val="22"/>
          <w:szCs w:val="22"/>
        </w:rPr>
        <w:t>2</w:t>
      </w:r>
      <w:r w:rsidRPr="006A5F84">
        <w:rPr>
          <w:b/>
          <w:sz w:val="22"/>
          <w:szCs w:val="22"/>
        </w:rPr>
        <w:tab/>
      </w:r>
      <w:r w:rsidRPr="00640FEA">
        <w:rPr>
          <w:sz w:val="22"/>
          <w:szCs w:val="22"/>
        </w:rPr>
        <w:t>We offer to deliver, in accordance with the terms of the tender dossier and the conditions and time limits laid down, without reserve or restriction:</w:t>
      </w:r>
    </w:p>
    <w:p w14:paraId="48E2385F" w14:textId="5C02B4FE" w:rsidR="00657CEF" w:rsidRPr="008431A6" w:rsidRDefault="0047783A" w:rsidP="00640FEA">
      <w:pPr>
        <w:ind w:left="709"/>
        <w:jc w:val="both"/>
        <w:rPr>
          <w:sz w:val="22"/>
          <w:szCs w:val="22"/>
        </w:rPr>
      </w:pPr>
      <w:proofErr w:type="gramStart"/>
      <w:r w:rsidRPr="002D59A9">
        <w:rPr>
          <w:sz w:val="22"/>
          <w:szCs w:val="22"/>
          <w:highlight w:val="yellow"/>
        </w:rPr>
        <w:t>description</w:t>
      </w:r>
      <w:proofErr w:type="gramEnd"/>
      <w:r w:rsidRPr="002D59A9">
        <w:rPr>
          <w:sz w:val="22"/>
          <w:szCs w:val="22"/>
          <w:highlight w:val="yellow"/>
        </w:rPr>
        <w:t xml:space="preserve"> of supplies with indication of quantities and origin</w:t>
      </w:r>
    </w:p>
    <w:p w14:paraId="00F7042B" w14:textId="04908D8F"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parts</w:t>
      </w:r>
      <w:r w:rsidR="00B24B8C">
        <w:rPr>
          <w:sz w:val="22"/>
          <w:szCs w:val="22"/>
        </w:rPr>
        <w:t xml:space="preserve"> and consumables, if applicable</w:t>
      </w:r>
      <w:r w:rsidRPr="006A5F84">
        <w:rPr>
          <w:sz w:val="22"/>
          <w:szCs w:val="22"/>
        </w:rPr>
        <w:t xml:space="preserve"> is:</w:t>
      </w:r>
    </w:p>
    <w:p w14:paraId="65CAB5D9" w14:textId="41FDE0D8" w:rsidR="0047783A" w:rsidRPr="006A5F84" w:rsidRDefault="008431A6" w:rsidP="0047783A">
      <w:pPr>
        <w:ind w:left="709"/>
        <w:jc w:val="both"/>
        <w:rPr>
          <w:sz w:val="22"/>
          <w:szCs w:val="22"/>
        </w:rPr>
      </w:pPr>
      <w:r>
        <w:rPr>
          <w:sz w:val="22"/>
          <w:szCs w:val="22"/>
        </w:rPr>
        <w:t>&lt;</w:t>
      </w:r>
      <w:proofErr w:type="gramStart"/>
      <w:r w:rsidRPr="002D59A9">
        <w:rPr>
          <w:sz w:val="22"/>
          <w:szCs w:val="22"/>
          <w:highlight w:val="yellow"/>
        </w:rPr>
        <w:t>insert</w:t>
      </w:r>
      <w:proofErr w:type="gramEnd"/>
      <w:r w:rsidRPr="002D59A9">
        <w:rPr>
          <w:sz w:val="22"/>
          <w:szCs w:val="22"/>
          <w:highlight w:val="yellow"/>
        </w:rPr>
        <w:t xml:space="preserve"> price and currency</w:t>
      </w:r>
      <w:r>
        <w:rPr>
          <w:sz w:val="22"/>
          <w:szCs w:val="22"/>
        </w:rPr>
        <w:t>&gt;</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A85AFA">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A85AFA">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A85AFA">
        <w:rPr>
          <w:sz w:val="22"/>
          <w:szCs w:val="22"/>
          <w:highlight w:val="lightGray"/>
        </w:rPr>
        <w:t>ourselves</w:t>
      </w:r>
      <w:r w:rsidRPr="006A5F84">
        <w:rPr>
          <w:sz w:val="22"/>
          <w:szCs w:val="22"/>
        </w:rPr>
        <w:t>]*. We confirm that we are not tendering for the same contract in any other form. [</w:t>
      </w:r>
      <w:r w:rsidRPr="00A85AFA">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A85AFA">
        <w:rPr>
          <w:sz w:val="22"/>
          <w:szCs w:val="22"/>
          <w:highlight w:val="lightGray"/>
        </w:rPr>
        <w:t>’</w:t>
      </w:r>
      <w:r w:rsidRPr="00A85AFA">
        <w:rPr>
          <w:sz w:val="22"/>
          <w:szCs w:val="22"/>
          <w:highlight w:val="lightGray"/>
        </w:rPr>
        <w:t>s execution].</w:t>
      </w:r>
      <w:r w:rsidR="006E4B07" w:rsidRPr="00A85AFA">
        <w:rPr>
          <w:sz w:val="22"/>
          <w:szCs w:val="22"/>
          <w:highlight w:val="lightGray"/>
        </w:rPr>
        <w:t xml:space="preserve"> [We confirm, as capacity-providing entity to be jointly and severally bound in respect of the obligations 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w:t>
      </w:r>
      <w:proofErr w:type="gramStart"/>
      <w:r w:rsidRPr="006A5F84">
        <w:rPr>
          <w:sz w:val="22"/>
          <w:szCs w:val="22"/>
        </w:rPr>
        <w:t>of</w:t>
      </w:r>
      <w:proofErr w:type="gramEnd"/>
      <w:r w:rsidRPr="006A5F84">
        <w:rPr>
          <w:sz w:val="22"/>
          <w:szCs w:val="22"/>
        </w:rPr>
        <w:t xml:space="preserve">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5838E6D1"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consortium membe</w:t>
      </w:r>
      <w:r w:rsidR="00B24B8C">
        <w:rPr>
          <w:color w:val="000000"/>
          <w:sz w:val="22"/>
          <w:szCs w:val="22"/>
        </w:rPr>
        <w:t xml:space="preserve">rs, if any, and subcontractors </w:t>
      </w:r>
      <w:r>
        <w:rPr>
          <w:color w:val="000000"/>
          <w:sz w:val="22"/>
          <w:szCs w:val="22"/>
        </w:rPr>
        <w:t xml:space="preserve">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lastRenderedPageBreak/>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691DE55B"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uide or</w:t>
      </w:r>
      <w:r w:rsidR="00B24B8C">
        <w:rPr>
          <w:sz w:val="22"/>
          <w:szCs w:val="22"/>
        </w:rPr>
        <w:t xml:space="preserve"> if </w:t>
      </w:r>
      <w:r w:rsidR="00FF346A" w:rsidRPr="00FF346A">
        <w:rPr>
          <w:sz w:val="22"/>
          <w:szCs w:val="22"/>
        </w:rPr>
        <w:t xml:space="preserve">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2CA94E18" w14:textId="77777777" w:rsidR="00262310" w:rsidRDefault="0047783A" w:rsidP="0047783A">
      <w:pPr>
        <w:keepNext/>
        <w:keepLines/>
        <w:widowControl w:val="0"/>
        <w:ind w:left="709"/>
        <w:jc w:val="both"/>
        <w:rPr>
          <w:sz w:val="22"/>
          <w:szCs w:val="22"/>
        </w:rPr>
      </w:pPr>
      <w:r w:rsidRPr="00A85AFA">
        <w:rPr>
          <w:sz w:val="22"/>
          <w:szCs w:val="22"/>
          <w:highlight w:val="lightGray"/>
        </w:rPr>
        <w:t xml:space="preserve">The following table contains our financial data as included in the consortium’s tender form. These data are based on our annual </w:t>
      </w:r>
      <w:r w:rsidR="00EF3666" w:rsidRPr="00A85AFA">
        <w:rPr>
          <w:sz w:val="22"/>
          <w:szCs w:val="22"/>
          <w:highlight w:val="lightGray"/>
        </w:rPr>
        <w:t>clos</w:t>
      </w:r>
      <w:r w:rsidRPr="00A85AFA">
        <w:rPr>
          <w:sz w:val="22"/>
          <w:szCs w:val="22"/>
          <w:highlight w:val="lightGray"/>
        </w:rPr>
        <w:t>ed accounts and our latest projections. Estimated figures (i</w:t>
      </w:r>
      <w:r w:rsidR="00BA70CB" w:rsidRPr="00A85AFA">
        <w:rPr>
          <w:sz w:val="22"/>
          <w:szCs w:val="22"/>
          <w:highlight w:val="lightGray"/>
        </w:rPr>
        <w:t>.</w:t>
      </w:r>
      <w:r w:rsidRPr="00A85AFA">
        <w:rPr>
          <w:sz w:val="22"/>
          <w:szCs w:val="22"/>
          <w:highlight w:val="lightGray"/>
        </w:rPr>
        <w:t>e</w:t>
      </w:r>
      <w:r w:rsidR="00BA70CB" w:rsidRPr="00A85AFA">
        <w:rPr>
          <w:sz w:val="22"/>
          <w:szCs w:val="22"/>
          <w:highlight w:val="lightGray"/>
        </w:rPr>
        <w:t>.</w:t>
      </w:r>
      <w:r w:rsidRPr="00A85AFA">
        <w:rPr>
          <w:sz w:val="22"/>
          <w:szCs w:val="22"/>
          <w:highlight w:val="lightGray"/>
        </w:rPr>
        <w:t xml:space="preserve"> those not included in annual </w:t>
      </w:r>
      <w:r w:rsidR="00EF3666" w:rsidRPr="00A85AFA">
        <w:rPr>
          <w:sz w:val="22"/>
          <w:szCs w:val="22"/>
          <w:highlight w:val="lightGray"/>
        </w:rPr>
        <w:t>clos</w:t>
      </w:r>
      <w:r w:rsidRPr="00A85AFA">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A85AFA">
        <w:rPr>
          <w:sz w:val="22"/>
          <w:szCs w:val="22"/>
          <w:highlight w:val="lightGray"/>
        </w:rPr>
        <w:t>&gt;.</w:t>
      </w:r>
      <w:r w:rsidR="00262310">
        <w:rPr>
          <w:sz w:val="22"/>
          <w:szCs w:val="22"/>
        </w:rPr>
        <w:t xml:space="preserve"> </w:t>
      </w:r>
    </w:p>
    <w:p w14:paraId="3BC64349" w14:textId="7625B6A6" w:rsidR="0047783A" w:rsidRPr="006A5F84" w:rsidRDefault="00262310" w:rsidP="0047783A">
      <w:pPr>
        <w:keepNext/>
        <w:keepLines/>
        <w:widowControl w:val="0"/>
        <w:ind w:left="709"/>
        <w:jc w:val="both"/>
        <w:rPr>
          <w:sz w:val="22"/>
          <w:szCs w:val="22"/>
        </w:rPr>
      </w:pPr>
      <w:r w:rsidRPr="00046C6B">
        <w:rPr>
          <w:b/>
          <w:i/>
          <w:sz w:val="22"/>
          <w:szCs w:val="22"/>
          <w:highlight w:val="yellow"/>
        </w:rPr>
        <w:t>This information can be skipped by natural persons</w:t>
      </w:r>
      <w:r w:rsidRPr="00262310">
        <w:rPr>
          <w:b/>
          <w:i/>
          <w:sz w:val="22"/>
          <w:szCs w:val="22"/>
          <w:lang w:val="en-US"/>
        </w:rPr>
        <w:t>.</w:t>
      </w:r>
    </w:p>
    <w:tbl>
      <w:tblPr>
        <w:tblW w:w="92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715"/>
        <w:gridCol w:w="1350"/>
        <w:gridCol w:w="1350"/>
        <w:gridCol w:w="1350"/>
        <w:gridCol w:w="1170"/>
        <w:gridCol w:w="1279"/>
      </w:tblGrid>
      <w:tr w:rsidR="00B24B8C" w:rsidRPr="006A5F84" w14:paraId="1175720A" w14:textId="77777777" w:rsidTr="00AF602F">
        <w:tc>
          <w:tcPr>
            <w:tcW w:w="2715" w:type="dxa"/>
            <w:tcBorders>
              <w:bottom w:val="nil"/>
            </w:tcBorders>
            <w:shd w:val="pct5" w:color="auto" w:fill="FFFFFF"/>
          </w:tcPr>
          <w:p w14:paraId="43F3EE14" w14:textId="156BA37E" w:rsidR="00B24B8C" w:rsidRPr="006A5F84" w:rsidRDefault="00B24B8C" w:rsidP="006D523E">
            <w:pPr>
              <w:keepNext/>
              <w:keepLines/>
              <w:widowControl w:val="0"/>
              <w:jc w:val="center"/>
              <w:rPr>
                <w:b/>
                <w:sz w:val="22"/>
                <w:szCs w:val="22"/>
              </w:rPr>
            </w:pPr>
            <w:r w:rsidRPr="006A5F84">
              <w:rPr>
                <w:b/>
                <w:sz w:val="22"/>
                <w:szCs w:val="22"/>
              </w:rPr>
              <w:t>Financial data</w:t>
            </w:r>
          </w:p>
        </w:tc>
        <w:tc>
          <w:tcPr>
            <w:tcW w:w="1350" w:type="dxa"/>
            <w:tcBorders>
              <w:bottom w:val="nil"/>
            </w:tcBorders>
            <w:shd w:val="pct5" w:color="auto" w:fill="FFFFFF"/>
          </w:tcPr>
          <w:p w14:paraId="000158B3" w14:textId="77777777" w:rsidR="00B24B8C" w:rsidRPr="00262310" w:rsidRDefault="00B24B8C" w:rsidP="0047783A">
            <w:pPr>
              <w:keepNext/>
              <w:keepLines/>
              <w:widowControl w:val="0"/>
              <w:jc w:val="center"/>
              <w:rPr>
                <w:b/>
                <w:sz w:val="22"/>
                <w:szCs w:val="22"/>
                <w:vertAlign w:val="superscript"/>
              </w:rPr>
            </w:pPr>
            <w:r w:rsidRPr="00262310">
              <w:rPr>
                <w:b/>
                <w:sz w:val="22"/>
                <w:szCs w:val="22"/>
              </w:rPr>
              <w:t>2 years before last</w:t>
            </w:r>
            <w:r w:rsidRPr="00262310">
              <w:rPr>
                <w:b/>
                <w:sz w:val="22"/>
                <w:szCs w:val="22"/>
                <w:vertAlign w:val="superscript"/>
              </w:rPr>
              <w:t>5</w:t>
            </w:r>
          </w:p>
          <w:p w14:paraId="15A6D618" w14:textId="77777777" w:rsidR="006D523E" w:rsidRPr="00262310" w:rsidRDefault="006D523E" w:rsidP="006D523E">
            <w:pPr>
              <w:widowControl w:val="0"/>
              <w:spacing w:before="60" w:after="60"/>
              <w:jc w:val="center"/>
              <w:rPr>
                <w:b/>
                <w:sz w:val="22"/>
                <w:szCs w:val="22"/>
              </w:rPr>
            </w:pPr>
            <w:r w:rsidRPr="00262310">
              <w:rPr>
                <w:b/>
                <w:sz w:val="22"/>
                <w:szCs w:val="22"/>
              </w:rPr>
              <w:t>(01.01.2020 – 31.12.2020)</w:t>
            </w:r>
          </w:p>
          <w:p w14:paraId="3C701BF4" w14:textId="77777777" w:rsidR="006D523E" w:rsidRPr="00262310" w:rsidRDefault="006D523E" w:rsidP="006D523E">
            <w:pPr>
              <w:keepNext/>
              <w:keepLines/>
              <w:widowControl w:val="0"/>
              <w:jc w:val="center"/>
              <w:rPr>
                <w:b/>
              </w:rPr>
            </w:pPr>
          </w:p>
          <w:p w14:paraId="7D9C8A13" w14:textId="33ED3330" w:rsidR="00B24B8C" w:rsidRPr="00262310" w:rsidRDefault="006D523E" w:rsidP="006D523E">
            <w:pPr>
              <w:keepNext/>
              <w:keepLines/>
              <w:widowControl w:val="0"/>
              <w:jc w:val="center"/>
              <w:rPr>
                <w:b/>
                <w:sz w:val="22"/>
                <w:szCs w:val="22"/>
              </w:rPr>
            </w:pPr>
            <w:r w:rsidRPr="00262310">
              <w:rPr>
                <w:b/>
              </w:rPr>
              <w:t>AMD</w:t>
            </w:r>
          </w:p>
        </w:tc>
        <w:tc>
          <w:tcPr>
            <w:tcW w:w="1350" w:type="dxa"/>
            <w:tcBorders>
              <w:bottom w:val="nil"/>
            </w:tcBorders>
            <w:shd w:val="pct5" w:color="auto" w:fill="FFFFFF"/>
          </w:tcPr>
          <w:p w14:paraId="796A06F1" w14:textId="77777777" w:rsidR="00B24B8C" w:rsidRPr="00262310" w:rsidRDefault="00B24B8C" w:rsidP="0047783A">
            <w:pPr>
              <w:keepNext/>
              <w:keepLines/>
              <w:widowControl w:val="0"/>
              <w:jc w:val="center"/>
              <w:rPr>
                <w:b/>
                <w:sz w:val="22"/>
                <w:szCs w:val="22"/>
              </w:rPr>
            </w:pPr>
            <w:r w:rsidRPr="00262310">
              <w:rPr>
                <w:b/>
                <w:sz w:val="22"/>
                <w:szCs w:val="22"/>
              </w:rPr>
              <w:t>Year before last year</w:t>
            </w:r>
          </w:p>
          <w:p w14:paraId="29775602" w14:textId="77777777" w:rsidR="006D523E" w:rsidRPr="00262310" w:rsidRDefault="006D523E" w:rsidP="006D523E">
            <w:pPr>
              <w:widowControl w:val="0"/>
              <w:spacing w:before="60" w:after="60"/>
              <w:jc w:val="center"/>
              <w:rPr>
                <w:b/>
                <w:sz w:val="22"/>
                <w:szCs w:val="22"/>
              </w:rPr>
            </w:pPr>
            <w:r w:rsidRPr="00262310">
              <w:rPr>
                <w:b/>
                <w:sz w:val="22"/>
                <w:szCs w:val="22"/>
              </w:rPr>
              <w:t>(01.01.2021-31.12.2021)</w:t>
            </w:r>
          </w:p>
          <w:p w14:paraId="622B513B" w14:textId="77777777" w:rsidR="006D523E" w:rsidRPr="00262310" w:rsidRDefault="006D523E" w:rsidP="006D523E">
            <w:pPr>
              <w:keepNext/>
              <w:keepLines/>
              <w:widowControl w:val="0"/>
              <w:jc w:val="center"/>
              <w:rPr>
                <w:b/>
              </w:rPr>
            </w:pPr>
          </w:p>
          <w:p w14:paraId="580ADEBE" w14:textId="32D841B7" w:rsidR="00B24B8C" w:rsidRPr="00262310" w:rsidRDefault="006D523E" w:rsidP="006D523E">
            <w:pPr>
              <w:keepNext/>
              <w:keepLines/>
              <w:widowControl w:val="0"/>
              <w:jc w:val="center"/>
              <w:rPr>
                <w:b/>
                <w:sz w:val="22"/>
                <w:szCs w:val="22"/>
              </w:rPr>
            </w:pPr>
            <w:r w:rsidRPr="00262310">
              <w:rPr>
                <w:b/>
              </w:rPr>
              <w:t>AMD</w:t>
            </w:r>
          </w:p>
        </w:tc>
        <w:tc>
          <w:tcPr>
            <w:tcW w:w="1350" w:type="dxa"/>
            <w:tcBorders>
              <w:bottom w:val="nil"/>
            </w:tcBorders>
            <w:shd w:val="pct5" w:color="auto" w:fill="FFFFFF"/>
          </w:tcPr>
          <w:p w14:paraId="34100500" w14:textId="77777777" w:rsidR="00B24B8C" w:rsidRPr="00262310" w:rsidRDefault="00B24B8C" w:rsidP="0047783A">
            <w:pPr>
              <w:keepNext/>
              <w:keepLines/>
              <w:widowControl w:val="0"/>
              <w:jc w:val="center"/>
              <w:rPr>
                <w:b/>
                <w:sz w:val="22"/>
                <w:szCs w:val="22"/>
              </w:rPr>
            </w:pPr>
            <w:r w:rsidRPr="00262310">
              <w:rPr>
                <w:b/>
                <w:sz w:val="22"/>
                <w:szCs w:val="22"/>
              </w:rPr>
              <w:t>Last year</w:t>
            </w:r>
          </w:p>
          <w:p w14:paraId="273BE624" w14:textId="77777777" w:rsidR="006D523E" w:rsidRPr="00262310" w:rsidRDefault="006D523E" w:rsidP="006D523E">
            <w:pPr>
              <w:widowControl w:val="0"/>
              <w:spacing w:before="60" w:after="60"/>
              <w:jc w:val="center"/>
              <w:rPr>
                <w:b/>
                <w:sz w:val="22"/>
                <w:szCs w:val="22"/>
              </w:rPr>
            </w:pPr>
            <w:r w:rsidRPr="00262310">
              <w:rPr>
                <w:b/>
                <w:sz w:val="22"/>
                <w:szCs w:val="22"/>
              </w:rPr>
              <w:t>(01.01.2022-31.12.2022)</w:t>
            </w:r>
          </w:p>
          <w:p w14:paraId="3FF8C3C7" w14:textId="77777777" w:rsidR="006D523E" w:rsidRPr="00262310" w:rsidRDefault="006D523E" w:rsidP="006D523E">
            <w:pPr>
              <w:keepNext/>
              <w:keepLines/>
              <w:widowControl w:val="0"/>
              <w:jc w:val="center"/>
              <w:rPr>
                <w:b/>
              </w:rPr>
            </w:pPr>
          </w:p>
          <w:p w14:paraId="478C1DAE" w14:textId="457B74D2" w:rsidR="00B24B8C" w:rsidRPr="00262310" w:rsidRDefault="006D523E" w:rsidP="006D523E">
            <w:pPr>
              <w:keepNext/>
              <w:keepLines/>
              <w:widowControl w:val="0"/>
              <w:jc w:val="center"/>
              <w:rPr>
                <w:b/>
                <w:sz w:val="22"/>
                <w:szCs w:val="22"/>
              </w:rPr>
            </w:pPr>
            <w:r w:rsidRPr="00262310">
              <w:rPr>
                <w:b/>
              </w:rPr>
              <w:t>AMD</w:t>
            </w:r>
          </w:p>
        </w:tc>
        <w:tc>
          <w:tcPr>
            <w:tcW w:w="1170" w:type="dxa"/>
            <w:tcBorders>
              <w:bottom w:val="nil"/>
            </w:tcBorders>
            <w:shd w:val="pct5" w:color="auto" w:fill="FFFFFF"/>
          </w:tcPr>
          <w:p w14:paraId="655B80C3" w14:textId="77777777" w:rsidR="00B24B8C" w:rsidRPr="00262310" w:rsidRDefault="00B24B8C" w:rsidP="0047783A">
            <w:pPr>
              <w:keepNext/>
              <w:keepLines/>
              <w:widowControl w:val="0"/>
              <w:jc w:val="center"/>
              <w:rPr>
                <w:b/>
                <w:sz w:val="22"/>
                <w:szCs w:val="22"/>
              </w:rPr>
            </w:pPr>
            <w:r w:rsidRPr="00262310">
              <w:rPr>
                <w:b/>
                <w:sz w:val="22"/>
                <w:szCs w:val="22"/>
              </w:rPr>
              <w:t>Average</w:t>
            </w:r>
            <w:r w:rsidRPr="00262310">
              <w:rPr>
                <w:b/>
                <w:sz w:val="22"/>
                <w:szCs w:val="22"/>
                <w:vertAlign w:val="superscript"/>
              </w:rPr>
              <w:t>6</w:t>
            </w:r>
            <w:r w:rsidRPr="00262310" w:rsidDel="00556859">
              <w:rPr>
                <w:b/>
                <w:sz w:val="22"/>
                <w:szCs w:val="22"/>
              </w:rPr>
              <w:t xml:space="preserve"> </w:t>
            </w:r>
            <w:r w:rsidRPr="00262310">
              <w:rPr>
                <w:b/>
                <w:sz w:val="22"/>
                <w:szCs w:val="22"/>
              </w:rPr>
              <w:br/>
            </w:r>
          </w:p>
          <w:p w14:paraId="0267AFE8" w14:textId="560C4037" w:rsidR="00B24B8C" w:rsidRPr="00262310" w:rsidRDefault="00AF602F" w:rsidP="0047783A">
            <w:pPr>
              <w:keepNext/>
              <w:keepLines/>
              <w:widowControl w:val="0"/>
              <w:jc w:val="center"/>
              <w:rPr>
                <w:b/>
                <w:sz w:val="22"/>
                <w:szCs w:val="22"/>
              </w:rPr>
            </w:pPr>
            <w:r w:rsidRPr="00262310">
              <w:rPr>
                <w:b/>
                <w:sz w:val="22"/>
                <w:szCs w:val="22"/>
              </w:rPr>
              <w:t>AMD</w:t>
            </w:r>
          </w:p>
        </w:tc>
        <w:tc>
          <w:tcPr>
            <w:tcW w:w="1279" w:type="dxa"/>
            <w:tcBorders>
              <w:bottom w:val="nil"/>
            </w:tcBorders>
            <w:shd w:val="pct5" w:color="auto" w:fill="FFFFFF"/>
          </w:tcPr>
          <w:p w14:paraId="60774F14" w14:textId="229F67FE" w:rsidR="00B24B8C" w:rsidRPr="00262310" w:rsidRDefault="00B24B8C" w:rsidP="00B95E2A">
            <w:pPr>
              <w:widowControl w:val="0"/>
              <w:spacing w:before="60" w:after="60"/>
              <w:jc w:val="center"/>
              <w:rPr>
                <w:b/>
              </w:rPr>
            </w:pPr>
            <w:r w:rsidRPr="00262310">
              <w:rPr>
                <w:b/>
                <w:sz w:val="22"/>
                <w:szCs w:val="22"/>
              </w:rPr>
              <w:t xml:space="preserve">Current </w:t>
            </w:r>
            <w:r w:rsidRPr="00262310">
              <w:rPr>
                <w:b/>
              </w:rPr>
              <w:t>year</w:t>
            </w:r>
          </w:p>
          <w:p w14:paraId="04A5F19D" w14:textId="651A687D" w:rsidR="006D523E" w:rsidRPr="00262310" w:rsidRDefault="00E650FD" w:rsidP="00E650FD">
            <w:pPr>
              <w:widowControl w:val="0"/>
              <w:spacing w:before="60" w:after="60"/>
              <w:jc w:val="center"/>
              <w:rPr>
                <w:b/>
                <w:sz w:val="22"/>
                <w:szCs w:val="22"/>
              </w:rPr>
            </w:pPr>
            <w:r w:rsidRPr="00262310">
              <w:rPr>
                <w:b/>
                <w:sz w:val="22"/>
                <w:szCs w:val="22"/>
              </w:rPr>
              <w:t>(01.01.202330.04.2023</w:t>
            </w:r>
            <w:r w:rsidR="006D523E" w:rsidRPr="00262310">
              <w:rPr>
                <w:b/>
                <w:sz w:val="22"/>
                <w:szCs w:val="22"/>
              </w:rPr>
              <w:t>)</w:t>
            </w:r>
          </w:p>
          <w:p w14:paraId="6D32C1AA" w14:textId="77777777" w:rsidR="006D523E" w:rsidRPr="00262310" w:rsidRDefault="006D523E" w:rsidP="006D523E">
            <w:pPr>
              <w:keepNext/>
              <w:keepLines/>
              <w:widowControl w:val="0"/>
              <w:jc w:val="center"/>
              <w:rPr>
                <w:b/>
              </w:rPr>
            </w:pPr>
          </w:p>
          <w:p w14:paraId="5C21A2F5" w14:textId="6047A642" w:rsidR="00B24B8C" w:rsidRPr="00A85AFA" w:rsidRDefault="006D523E" w:rsidP="006D523E">
            <w:pPr>
              <w:widowControl w:val="0"/>
              <w:spacing w:before="60" w:after="60"/>
              <w:jc w:val="center"/>
              <w:rPr>
                <w:b/>
                <w:highlight w:val="lightGray"/>
              </w:rPr>
            </w:pPr>
            <w:r w:rsidRPr="00262310">
              <w:rPr>
                <w:b/>
              </w:rPr>
              <w:t>AMD</w:t>
            </w:r>
          </w:p>
        </w:tc>
      </w:tr>
      <w:tr w:rsidR="00B24B8C" w:rsidRPr="006A5F84" w14:paraId="6AF762DB" w14:textId="77777777" w:rsidTr="00AF602F">
        <w:trPr>
          <w:cantSplit/>
        </w:trPr>
        <w:tc>
          <w:tcPr>
            <w:tcW w:w="2715" w:type="dxa"/>
            <w:tcBorders>
              <w:top w:val="single" w:sz="6" w:space="0" w:color="auto"/>
              <w:bottom w:val="double" w:sz="2" w:space="0" w:color="auto"/>
            </w:tcBorders>
          </w:tcPr>
          <w:p w14:paraId="61A4A5B9" w14:textId="770EE4F8" w:rsidR="00B24B8C" w:rsidRPr="006A5F84" w:rsidRDefault="00B24B8C"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350" w:type="dxa"/>
            <w:tcBorders>
              <w:top w:val="single" w:sz="6" w:space="0" w:color="auto"/>
              <w:bottom w:val="double" w:sz="2" w:space="0" w:color="auto"/>
            </w:tcBorders>
          </w:tcPr>
          <w:p w14:paraId="04769DFA" w14:textId="77777777" w:rsidR="00B24B8C" w:rsidRPr="006A5F84" w:rsidRDefault="00B24B8C" w:rsidP="0047783A">
            <w:pPr>
              <w:keepNext/>
              <w:keepLines/>
              <w:widowControl w:val="0"/>
              <w:rPr>
                <w:sz w:val="22"/>
                <w:szCs w:val="22"/>
              </w:rPr>
            </w:pPr>
          </w:p>
        </w:tc>
        <w:tc>
          <w:tcPr>
            <w:tcW w:w="1350" w:type="dxa"/>
            <w:tcBorders>
              <w:top w:val="single" w:sz="6" w:space="0" w:color="auto"/>
              <w:bottom w:val="double" w:sz="2" w:space="0" w:color="auto"/>
            </w:tcBorders>
          </w:tcPr>
          <w:p w14:paraId="55972549" w14:textId="77777777" w:rsidR="00B24B8C" w:rsidRPr="006A5F84" w:rsidRDefault="00B24B8C" w:rsidP="0047783A">
            <w:pPr>
              <w:keepNext/>
              <w:keepLines/>
              <w:widowControl w:val="0"/>
              <w:rPr>
                <w:sz w:val="22"/>
                <w:szCs w:val="22"/>
              </w:rPr>
            </w:pPr>
          </w:p>
        </w:tc>
        <w:tc>
          <w:tcPr>
            <w:tcW w:w="1350" w:type="dxa"/>
            <w:tcBorders>
              <w:top w:val="single" w:sz="6" w:space="0" w:color="auto"/>
              <w:bottom w:val="double" w:sz="2" w:space="0" w:color="auto"/>
            </w:tcBorders>
          </w:tcPr>
          <w:p w14:paraId="227E3478" w14:textId="77777777" w:rsidR="00B24B8C" w:rsidRPr="006A5F84" w:rsidRDefault="00B24B8C" w:rsidP="0047783A">
            <w:pPr>
              <w:keepNext/>
              <w:keepLines/>
              <w:widowControl w:val="0"/>
              <w:rPr>
                <w:sz w:val="22"/>
                <w:szCs w:val="22"/>
              </w:rPr>
            </w:pPr>
          </w:p>
        </w:tc>
        <w:tc>
          <w:tcPr>
            <w:tcW w:w="1170" w:type="dxa"/>
            <w:tcBorders>
              <w:top w:val="single" w:sz="6" w:space="0" w:color="auto"/>
              <w:bottom w:val="double" w:sz="2" w:space="0" w:color="auto"/>
            </w:tcBorders>
          </w:tcPr>
          <w:p w14:paraId="5EAF95FD" w14:textId="77777777" w:rsidR="00B24B8C" w:rsidRPr="006A5F84" w:rsidRDefault="00B24B8C" w:rsidP="0047783A">
            <w:pPr>
              <w:keepNext/>
              <w:keepLines/>
              <w:widowControl w:val="0"/>
              <w:rPr>
                <w:sz w:val="22"/>
                <w:szCs w:val="22"/>
              </w:rPr>
            </w:pPr>
          </w:p>
        </w:tc>
        <w:tc>
          <w:tcPr>
            <w:tcW w:w="1279" w:type="dxa"/>
            <w:tcBorders>
              <w:top w:val="single" w:sz="6" w:space="0" w:color="auto"/>
              <w:bottom w:val="double" w:sz="2" w:space="0" w:color="auto"/>
            </w:tcBorders>
          </w:tcPr>
          <w:p w14:paraId="2E6B71BE" w14:textId="77777777" w:rsidR="00B24B8C" w:rsidRPr="006A5F84" w:rsidRDefault="00B24B8C" w:rsidP="0047783A">
            <w:pPr>
              <w:keepNext/>
              <w:keepLines/>
              <w:widowControl w:val="0"/>
              <w:rPr>
                <w:sz w:val="22"/>
                <w:szCs w:val="22"/>
              </w:rPr>
            </w:pPr>
          </w:p>
        </w:tc>
      </w:tr>
      <w:tr w:rsidR="00B24B8C" w:rsidRPr="006A5F84" w14:paraId="4802EEA2" w14:textId="77777777" w:rsidTr="00AF602F">
        <w:trPr>
          <w:cantSplit/>
        </w:trPr>
        <w:tc>
          <w:tcPr>
            <w:tcW w:w="2715" w:type="dxa"/>
            <w:tcBorders>
              <w:top w:val="nil"/>
            </w:tcBorders>
          </w:tcPr>
          <w:p w14:paraId="2F986DC9" w14:textId="77777777" w:rsidR="00B24B8C" w:rsidRPr="006A5F84" w:rsidRDefault="00B24B8C" w:rsidP="00773081">
            <w:pPr>
              <w:keepNext/>
              <w:keepLines/>
              <w:widowControl w:val="0"/>
              <w:rPr>
                <w:sz w:val="22"/>
                <w:szCs w:val="22"/>
              </w:rPr>
            </w:pPr>
            <w:r>
              <w:rPr>
                <w:sz w:val="22"/>
                <w:szCs w:val="22"/>
              </w:rPr>
              <w:t>Current assets</w:t>
            </w:r>
            <w:r w:rsidRPr="006A5F84">
              <w:rPr>
                <w:sz w:val="22"/>
                <w:szCs w:val="22"/>
                <w:vertAlign w:val="superscript"/>
              </w:rPr>
              <w:t>8</w:t>
            </w:r>
            <w:r w:rsidRPr="006A5F84">
              <w:rPr>
                <w:sz w:val="22"/>
                <w:szCs w:val="22"/>
              </w:rPr>
              <w:t xml:space="preserve"> </w:t>
            </w:r>
          </w:p>
        </w:tc>
        <w:tc>
          <w:tcPr>
            <w:tcW w:w="1350" w:type="dxa"/>
            <w:tcBorders>
              <w:top w:val="nil"/>
            </w:tcBorders>
          </w:tcPr>
          <w:p w14:paraId="05B8862C" w14:textId="77777777" w:rsidR="00B24B8C" w:rsidRPr="006A5F84" w:rsidRDefault="00B24B8C" w:rsidP="0047783A">
            <w:pPr>
              <w:keepNext/>
              <w:keepLines/>
              <w:widowControl w:val="0"/>
              <w:rPr>
                <w:sz w:val="22"/>
                <w:szCs w:val="22"/>
              </w:rPr>
            </w:pPr>
          </w:p>
        </w:tc>
        <w:tc>
          <w:tcPr>
            <w:tcW w:w="1350" w:type="dxa"/>
            <w:tcBorders>
              <w:top w:val="nil"/>
            </w:tcBorders>
          </w:tcPr>
          <w:p w14:paraId="13000AC6" w14:textId="77777777" w:rsidR="00B24B8C" w:rsidRPr="006A5F84" w:rsidRDefault="00B24B8C" w:rsidP="0047783A">
            <w:pPr>
              <w:keepNext/>
              <w:keepLines/>
              <w:widowControl w:val="0"/>
              <w:rPr>
                <w:sz w:val="22"/>
                <w:szCs w:val="22"/>
              </w:rPr>
            </w:pPr>
          </w:p>
        </w:tc>
        <w:tc>
          <w:tcPr>
            <w:tcW w:w="1350" w:type="dxa"/>
            <w:tcBorders>
              <w:top w:val="nil"/>
              <w:bottom w:val="single" w:sz="6" w:space="0" w:color="auto"/>
            </w:tcBorders>
          </w:tcPr>
          <w:p w14:paraId="03A9F7AB" w14:textId="77777777" w:rsidR="00B24B8C" w:rsidRPr="006A5F84" w:rsidRDefault="00B24B8C" w:rsidP="0047783A">
            <w:pPr>
              <w:keepNext/>
              <w:keepLines/>
              <w:widowControl w:val="0"/>
              <w:rPr>
                <w:sz w:val="22"/>
                <w:szCs w:val="22"/>
              </w:rPr>
            </w:pPr>
          </w:p>
        </w:tc>
        <w:tc>
          <w:tcPr>
            <w:tcW w:w="1170" w:type="dxa"/>
            <w:tcBorders>
              <w:top w:val="nil"/>
              <w:bottom w:val="single" w:sz="6" w:space="0" w:color="auto"/>
            </w:tcBorders>
          </w:tcPr>
          <w:p w14:paraId="2A8F1544" w14:textId="77777777" w:rsidR="00B24B8C" w:rsidRPr="006A5F84" w:rsidRDefault="00B24B8C" w:rsidP="0047783A">
            <w:pPr>
              <w:keepNext/>
              <w:keepLines/>
              <w:widowControl w:val="0"/>
              <w:rPr>
                <w:sz w:val="22"/>
                <w:szCs w:val="22"/>
              </w:rPr>
            </w:pPr>
          </w:p>
        </w:tc>
        <w:tc>
          <w:tcPr>
            <w:tcW w:w="1279" w:type="dxa"/>
            <w:tcBorders>
              <w:top w:val="nil"/>
              <w:bottom w:val="single" w:sz="6" w:space="0" w:color="auto"/>
            </w:tcBorders>
          </w:tcPr>
          <w:p w14:paraId="158FC846" w14:textId="77777777" w:rsidR="00B24B8C" w:rsidRPr="006A5F84" w:rsidRDefault="00B24B8C" w:rsidP="0047783A">
            <w:pPr>
              <w:keepNext/>
              <w:keepLines/>
              <w:widowControl w:val="0"/>
              <w:rPr>
                <w:sz w:val="22"/>
                <w:szCs w:val="22"/>
              </w:rPr>
            </w:pPr>
          </w:p>
        </w:tc>
      </w:tr>
      <w:tr w:rsidR="00B24B8C" w:rsidRPr="006A5F84" w14:paraId="38C01F93" w14:textId="77777777" w:rsidTr="00AF602F">
        <w:trPr>
          <w:cantSplit/>
        </w:trPr>
        <w:tc>
          <w:tcPr>
            <w:tcW w:w="2715" w:type="dxa"/>
          </w:tcPr>
          <w:p w14:paraId="3389A873" w14:textId="77777777" w:rsidR="00B24B8C" w:rsidRPr="006A5F84" w:rsidRDefault="00B24B8C" w:rsidP="00773081">
            <w:pPr>
              <w:keepNext/>
              <w:keepLines/>
              <w:widowControl w:val="0"/>
              <w:rPr>
                <w:sz w:val="22"/>
                <w:szCs w:val="22"/>
              </w:rPr>
            </w:pPr>
            <w:r>
              <w:rPr>
                <w:sz w:val="22"/>
                <w:szCs w:val="22"/>
              </w:rPr>
              <w:t>Current liabilities</w:t>
            </w:r>
            <w:r w:rsidRPr="006A5F84">
              <w:rPr>
                <w:sz w:val="22"/>
                <w:szCs w:val="22"/>
                <w:vertAlign w:val="superscript"/>
              </w:rPr>
              <w:t>9</w:t>
            </w:r>
            <w:r w:rsidRPr="006A5F84">
              <w:rPr>
                <w:sz w:val="22"/>
                <w:szCs w:val="22"/>
              </w:rPr>
              <w:t xml:space="preserve"> </w:t>
            </w:r>
          </w:p>
        </w:tc>
        <w:tc>
          <w:tcPr>
            <w:tcW w:w="1350" w:type="dxa"/>
          </w:tcPr>
          <w:p w14:paraId="43101753" w14:textId="77777777" w:rsidR="00B24B8C" w:rsidRPr="006A5F84" w:rsidRDefault="00B24B8C" w:rsidP="0047783A">
            <w:pPr>
              <w:keepNext/>
              <w:keepLines/>
              <w:widowControl w:val="0"/>
              <w:rPr>
                <w:sz w:val="22"/>
                <w:szCs w:val="22"/>
              </w:rPr>
            </w:pPr>
          </w:p>
        </w:tc>
        <w:tc>
          <w:tcPr>
            <w:tcW w:w="1350" w:type="dxa"/>
          </w:tcPr>
          <w:p w14:paraId="5B5B92EF" w14:textId="77777777" w:rsidR="00B24B8C" w:rsidRPr="006A5F84" w:rsidRDefault="00B24B8C" w:rsidP="0047783A">
            <w:pPr>
              <w:keepNext/>
              <w:keepLines/>
              <w:widowControl w:val="0"/>
              <w:rPr>
                <w:sz w:val="22"/>
                <w:szCs w:val="22"/>
              </w:rPr>
            </w:pPr>
          </w:p>
        </w:tc>
        <w:tc>
          <w:tcPr>
            <w:tcW w:w="1350" w:type="dxa"/>
            <w:tcBorders>
              <w:top w:val="single" w:sz="6" w:space="0" w:color="auto"/>
              <w:bottom w:val="single" w:sz="6" w:space="0" w:color="auto"/>
            </w:tcBorders>
            <w:shd w:val="clear" w:color="auto" w:fill="auto"/>
          </w:tcPr>
          <w:p w14:paraId="6320B51C" w14:textId="77777777" w:rsidR="00B24B8C" w:rsidRPr="006A5F84" w:rsidRDefault="00B24B8C" w:rsidP="0047783A">
            <w:pPr>
              <w:keepNext/>
              <w:keepLines/>
              <w:widowControl w:val="0"/>
              <w:rPr>
                <w:sz w:val="22"/>
                <w:szCs w:val="22"/>
              </w:rPr>
            </w:pPr>
          </w:p>
        </w:tc>
        <w:tc>
          <w:tcPr>
            <w:tcW w:w="1170" w:type="dxa"/>
            <w:tcBorders>
              <w:top w:val="single" w:sz="6" w:space="0" w:color="auto"/>
              <w:bottom w:val="single" w:sz="6" w:space="0" w:color="auto"/>
            </w:tcBorders>
            <w:shd w:val="clear" w:color="auto" w:fill="auto"/>
          </w:tcPr>
          <w:p w14:paraId="78D0EEA7" w14:textId="77777777" w:rsidR="00B24B8C" w:rsidRPr="006A5F84" w:rsidRDefault="00B24B8C" w:rsidP="0047783A">
            <w:pPr>
              <w:keepNext/>
              <w:keepLines/>
              <w:widowControl w:val="0"/>
              <w:rPr>
                <w:sz w:val="22"/>
                <w:szCs w:val="22"/>
              </w:rPr>
            </w:pPr>
          </w:p>
        </w:tc>
        <w:tc>
          <w:tcPr>
            <w:tcW w:w="1279" w:type="dxa"/>
            <w:tcBorders>
              <w:top w:val="single" w:sz="6" w:space="0" w:color="auto"/>
              <w:bottom w:val="single" w:sz="6" w:space="0" w:color="auto"/>
            </w:tcBorders>
          </w:tcPr>
          <w:p w14:paraId="46DD7436" w14:textId="77777777" w:rsidR="00B24B8C" w:rsidRPr="006A5F84" w:rsidRDefault="00B24B8C" w:rsidP="0047783A">
            <w:pPr>
              <w:keepNext/>
              <w:keepLines/>
              <w:widowControl w:val="0"/>
              <w:rPr>
                <w:sz w:val="22"/>
                <w:szCs w:val="22"/>
              </w:rPr>
            </w:pPr>
          </w:p>
        </w:tc>
      </w:tr>
      <w:tr w:rsidR="00B24B8C" w:rsidRPr="006A5F84" w14:paraId="2E69891B" w14:textId="77777777" w:rsidTr="00AF602F">
        <w:trPr>
          <w:cantSplit/>
        </w:trPr>
        <w:tc>
          <w:tcPr>
            <w:tcW w:w="2715" w:type="dxa"/>
          </w:tcPr>
          <w:p w14:paraId="3D8820B8" w14:textId="1518B911" w:rsidR="00B24B8C" w:rsidRPr="006D523E" w:rsidRDefault="00B24B8C" w:rsidP="00512586">
            <w:pPr>
              <w:keepNext/>
              <w:keepLines/>
              <w:widowControl w:val="0"/>
              <w:rPr>
                <w:sz w:val="22"/>
                <w:szCs w:val="22"/>
                <w:lang w:val="fr-BE"/>
              </w:rPr>
            </w:pPr>
            <w:proofErr w:type="spellStart"/>
            <w:r w:rsidRPr="006D523E">
              <w:rPr>
                <w:sz w:val="22"/>
                <w:szCs w:val="22"/>
                <w:lang w:val="fr-BE"/>
              </w:rPr>
              <w:t>Current</w:t>
            </w:r>
            <w:proofErr w:type="spellEnd"/>
            <w:r w:rsidRPr="006D523E">
              <w:rPr>
                <w:sz w:val="22"/>
                <w:szCs w:val="22"/>
                <w:lang w:val="fr-BE"/>
              </w:rPr>
              <w:t xml:space="preserve"> ratio (</w:t>
            </w:r>
            <w:proofErr w:type="spellStart"/>
            <w:r w:rsidRPr="006D523E">
              <w:rPr>
                <w:sz w:val="22"/>
                <w:szCs w:val="22"/>
                <w:lang w:val="fr-BE"/>
              </w:rPr>
              <w:t>current</w:t>
            </w:r>
            <w:proofErr w:type="spellEnd"/>
            <w:r w:rsidRPr="006D523E">
              <w:rPr>
                <w:sz w:val="22"/>
                <w:szCs w:val="22"/>
                <w:lang w:val="fr-BE"/>
              </w:rPr>
              <w:t xml:space="preserve"> </w:t>
            </w:r>
            <w:proofErr w:type="spellStart"/>
            <w:r w:rsidRPr="006D523E">
              <w:rPr>
                <w:sz w:val="22"/>
                <w:szCs w:val="22"/>
                <w:lang w:val="fr-BE"/>
              </w:rPr>
              <w:t>assets</w:t>
            </w:r>
            <w:proofErr w:type="spellEnd"/>
            <w:r w:rsidRPr="006D523E">
              <w:rPr>
                <w:sz w:val="22"/>
                <w:szCs w:val="22"/>
                <w:lang w:val="fr-BE"/>
              </w:rPr>
              <w:t>/</w:t>
            </w:r>
            <w:proofErr w:type="spellStart"/>
            <w:r w:rsidRPr="006D523E">
              <w:rPr>
                <w:sz w:val="22"/>
                <w:szCs w:val="22"/>
                <w:lang w:val="fr-BE"/>
              </w:rPr>
              <w:t>current</w:t>
            </w:r>
            <w:proofErr w:type="spellEnd"/>
            <w:r w:rsidRPr="006D523E">
              <w:rPr>
                <w:sz w:val="22"/>
                <w:szCs w:val="22"/>
                <w:lang w:val="fr-BE"/>
              </w:rPr>
              <w:t xml:space="preserve"> </w:t>
            </w:r>
            <w:proofErr w:type="spellStart"/>
            <w:r w:rsidRPr="006D523E">
              <w:rPr>
                <w:sz w:val="22"/>
                <w:szCs w:val="22"/>
                <w:lang w:val="fr-BE"/>
              </w:rPr>
              <w:t>liabilities</w:t>
            </w:r>
            <w:proofErr w:type="spellEnd"/>
            <w:r w:rsidRPr="006D523E">
              <w:rPr>
                <w:sz w:val="22"/>
                <w:szCs w:val="22"/>
                <w:lang w:val="fr-BE"/>
              </w:rPr>
              <w:t>)</w:t>
            </w:r>
          </w:p>
        </w:tc>
        <w:tc>
          <w:tcPr>
            <w:tcW w:w="1350" w:type="dxa"/>
            <w:tcBorders>
              <w:bottom w:val="single" w:sz="6" w:space="0" w:color="auto"/>
            </w:tcBorders>
          </w:tcPr>
          <w:p w14:paraId="2A5C1646" w14:textId="77777777" w:rsidR="00B24B8C" w:rsidRPr="006D523E" w:rsidRDefault="00B24B8C" w:rsidP="0047783A">
            <w:pPr>
              <w:keepNext/>
              <w:keepLines/>
              <w:widowControl w:val="0"/>
              <w:rPr>
                <w:sz w:val="22"/>
                <w:szCs w:val="22"/>
              </w:rPr>
            </w:pPr>
            <w:r w:rsidRPr="006D523E">
              <w:rPr>
                <w:sz w:val="22"/>
                <w:szCs w:val="22"/>
              </w:rPr>
              <w:t>Not applicable</w:t>
            </w:r>
          </w:p>
        </w:tc>
        <w:tc>
          <w:tcPr>
            <w:tcW w:w="1350" w:type="dxa"/>
            <w:tcBorders>
              <w:bottom w:val="single" w:sz="6" w:space="0" w:color="auto"/>
            </w:tcBorders>
          </w:tcPr>
          <w:p w14:paraId="29CF56B2" w14:textId="77777777" w:rsidR="00B24B8C" w:rsidRPr="006D523E" w:rsidRDefault="00B24B8C" w:rsidP="0047783A">
            <w:pPr>
              <w:keepNext/>
              <w:keepLines/>
              <w:widowControl w:val="0"/>
              <w:rPr>
                <w:sz w:val="22"/>
                <w:szCs w:val="22"/>
              </w:rPr>
            </w:pPr>
            <w:r w:rsidRPr="006D523E">
              <w:rPr>
                <w:sz w:val="22"/>
                <w:szCs w:val="22"/>
              </w:rPr>
              <w:t>Not applicable</w:t>
            </w:r>
          </w:p>
        </w:tc>
        <w:tc>
          <w:tcPr>
            <w:tcW w:w="1350" w:type="dxa"/>
            <w:tcBorders>
              <w:top w:val="single" w:sz="6" w:space="0" w:color="auto"/>
              <w:bottom w:val="single" w:sz="6" w:space="0" w:color="auto"/>
            </w:tcBorders>
            <w:shd w:val="clear" w:color="auto" w:fill="auto"/>
          </w:tcPr>
          <w:p w14:paraId="123DA749" w14:textId="77777777" w:rsidR="00B24B8C" w:rsidRPr="006D523E" w:rsidRDefault="00B24B8C" w:rsidP="0047783A">
            <w:pPr>
              <w:keepNext/>
              <w:keepLines/>
              <w:widowControl w:val="0"/>
              <w:rPr>
                <w:sz w:val="22"/>
                <w:szCs w:val="22"/>
              </w:rPr>
            </w:pPr>
          </w:p>
        </w:tc>
        <w:tc>
          <w:tcPr>
            <w:tcW w:w="1170" w:type="dxa"/>
            <w:tcBorders>
              <w:top w:val="single" w:sz="6" w:space="0" w:color="auto"/>
              <w:bottom w:val="single" w:sz="6" w:space="0" w:color="auto"/>
            </w:tcBorders>
            <w:shd w:val="clear" w:color="auto" w:fill="auto"/>
            <w:vAlign w:val="center"/>
          </w:tcPr>
          <w:p w14:paraId="62474CF8" w14:textId="77777777" w:rsidR="00B24B8C" w:rsidRPr="006D523E" w:rsidRDefault="00B24B8C" w:rsidP="0047783A">
            <w:pPr>
              <w:keepNext/>
              <w:keepLines/>
              <w:widowControl w:val="0"/>
              <w:rPr>
                <w:sz w:val="22"/>
                <w:szCs w:val="22"/>
              </w:rPr>
            </w:pPr>
            <w:r w:rsidRPr="006D523E">
              <w:rPr>
                <w:sz w:val="22"/>
                <w:szCs w:val="22"/>
              </w:rPr>
              <w:t>Not applicable</w:t>
            </w:r>
          </w:p>
        </w:tc>
        <w:tc>
          <w:tcPr>
            <w:tcW w:w="1279" w:type="dxa"/>
            <w:tcBorders>
              <w:top w:val="single" w:sz="6" w:space="0" w:color="auto"/>
              <w:bottom w:val="single" w:sz="6" w:space="0" w:color="auto"/>
            </w:tcBorders>
          </w:tcPr>
          <w:p w14:paraId="6EF7AB0A" w14:textId="71B8BB31" w:rsidR="00B24B8C" w:rsidRPr="006D523E" w:rsidRDefault="00B24B8C" w:rsidP="0047783A">
            <w:pPr>
              <w:keepNext/>
              <w:keepLines/>
              <w:widowControl w:val="0"/>
              <w:rPr>
                <w:sz w:val="22"/>
                <w:szCs w:val="22"/>
              </w:rPr>
            </w:pPr>
            <w:r w:rsidRPr="006D523E">
              <w:rPr>
                <w:sz w:val="22"/>
                <w:szCs w:val="22"/>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Default="0047783A" w:rsidP="0047783A">
      <w:pPr>
        <w:keepNext/>
        <w:widowControl w:val="0"/>
        <w:spacing w:before="240"/>
        <w:jc w:val="both"/>
        <w:rPr>
          <w:sz w:val="22"/>
          <w:szCs w:val="22"/>
        </w:rPr>
      </w:pPr>
      <w:r w:rsidRPr="006A5F84">
        <w:rPr>
          <w:sz w:val="22"/>
          <w:szCs w:val="22"/>
        </w:rPr>
        <w:br w:type="page"/>
      </w:r>
      <w:r w:rsidRPr="00A85AFA">
        <w:rPr>
          <w:sz w:val="22"/>
          <w:szCs w:val="22"/>
          <w:highlight w:val="lightGray"/>
        </w:rPr>
        <w:lastRenderedPageBreak/>
        <w:t>The following table contains our personnel statistics as included in the consortium’s tender form:</w:t>
      </w:r>
    </w:p>
    <w:p w14:paraId="1FDCE688" w14:textId="7884BC5B" w:rsidR="00262310" w:rsidRPr="00262310" w:rsidRDefault="00262310" w:rsidP="0047783A">
      <w:pPr>
        <w:keepNext/>
        <w:widowControl w:val="0"/>
        <w:spacing w:before="240"/>
        <w:jc w:val="both"/>
        <w:rPr>
          <w:sz w:val="22"/>
          <w:szCs w:val="22"/>
          <w:lang w:val="en-US"/>
        </w:rPr>
      </w:pPr>
      <w:r w:rsidRPr="00046C6B">
        <w:rPr>
          <w:b/>
          <w:i/>
          <w:sz w:val="22"/>
          <w:szCs w:val="22"/>
          <w:highlight w:val="yellow"/>
        </w:rPr>
        <w:t>This information can be skipped by natural persons</w:t>
      </w:r>
      <w:r w:rsidRPr="00262310">
        <w:rPr>
          <w:b/>
          <w:i/>
          <w:sz w:val="22"/>
          <w:szCs w:val="22"/>
          <w:lang w:val="en-US"/>
        </w:rPr>
        <w:t>.</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57DC8CEF" w14:textId="3E31499D" w:rsidR="009473A5" w:rsidRPr="00901B7A" w:rsidRDefault="009473A5" w:rsidP="000714DC">
      <w:pPr>
        <w:rPr>
          <w:rStyle w:val="Hyperlink"/>
          <w:color w:val="000000"/>
          <w:sz w:val="22"/>
          <w:szCs w:val="22"/>
          <w:u w:val="none"/>
        </w:rPr>
      </w:pPr>
      <w:r w:rsidRPr="00901B7A">
        <w:rPr>
          <w:rStyle w:val="Hyperlink"/>
          <w:color w:val="000000"/>
          <w:sz w:val="22"/>
          <w:szCs w:val="22"/>
          <w:highlight w:val="yellow"/>
          <w:u w:val="none"/>
        </w:rPr>
        <w:t>For the Declaration on Honour, different steps are applicable depending on the type of procedure. The applicable procedure ca</w:t>
      </w:r>
      <w:r w:rsidR="00A56B96" w:rsidRPr="00901B7A">
        <w:rPr>
          <w:rStyle w:val="Hyperlink"/>
          <w:color w:val="000000"/>
          <w:sz w:val="22"/>
          <w:szCs w:val="22"/>
          <w:highlight w:val="yellow"/>
          <w:u w:val="none"/>
        </w:rPr>
        <w:t>n be verified in your letter of</w:t>
      </w:r>
      <w:r w:rsidRPr="00901B7A">
        <w:rPr>
          <w:rStyle w:val="Hyperlink"/>
          <w:color w:val="000000"/>
          <w:sz w:val="22"/>
          <w:szCs w:val="22"/>
          <w:highlight w:val="yellow"/>
          <w:u w:val="none"/>
        </w:rPr>
        <w:t xml:space="preserve"> invitation.</w:t>
      </w:r>
      <w:r w:rsidRPr="00901B7A">
        <w:rPr>
          <w:rStyle w:val="Hyperlink"/>
          <w:color w:val="000000"/>
          <w:sz w:val="22"/>
          <w:szCs w:val="22"/>
          <w:u w:val="none"/>
        </w:rPr>
        <w:br/>
      </w:r>
    </w:p>
    <w:p w14:paraId="17AB44ED" w14:textId="675ED4B4" w:rsidR="00F330B9" w:rsidRPr="00901B7A" w:rsidRDefault="00284018" w:rsidP="000714DC">
      <w:pPr>
        <w:rPr>
          <w:rStyle w:val="Hyperlink"/>
          <w:b/>
          <w:color w:val="000000"/>
          <w:sz w:val="22"/>
          <w:szCs w:val="22"/>
          <w:u w:val="none"/>
        </w:rPr>
      </w:pPr>
      <w:r w:rsidRPr="00901B7A">
        <w:rPr>
          <w:rStyle w:val="Hyperlink"/>
          <w:b/>
          <w:color w:val="000000"/>
          <w:sz w:val="22"/>
          <w:szCs w:val="22"/>
          <w:highlight w:val="yellow"/>
          <w:u w:val="none"/>
        </w:rPr>
        <w:t>Open tender procedure</w:t>
      </w:r>
    </w:p>
    <w:p w14:paraId="53240484" w14:textId="4672268B"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post or courier or hand delivered (</w:t>
      </w:r>
      <w:r w:rsidR="00AD10B2" w:rsidRPr="00F821B4">
        <w:rPr>
          <w:b/>
          <w:sz w:val="22"/>
          <w:szCs w:val="22"/>
          <w:highlight w:val="yellow"/>
        </w:rPr>
        <w:t>paper submission</w:t>
      </w:r>
      <w:r w:rsidR="00AD10B2" w:rsidRPr="00F821B4">
        <w:rPr>
          <w:sz w:val="22"/>
          <w:szCs w:val="22"/>
          <w:highlight w:val="yellow"/>
        </w:rPr>
        <w:t>):</w:t>
      </w:r>
      <w:r w:rsidR="00AD10B2" w:rsidRPr="00F83725">
        <w:rPr>
          <w:sz w:val="22"/>
          <w:szCs w:val="22"/>
          <w:highlight w:val="yellow"/>
        </w:rPr>
        <w:t xml:space="preserve"> </w:t>
      </w:r>
    </w:p>
    <w:p w14:paraId="27CE0C81" w14:textId="37B2E2FC" w:rsidR="00AD10B2" w:rsidRDefault="00AD10B2" w:rsidP="009473A5">
      <w:pPr>
        <w:widowControl w:val="0"/>
        <w:numPr>
          <w:ilvl w:val="0"/>
          <w:numId w:val="18"/>
        </w:numPr>
        <w:ind w:left="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26C26E75" w14:textId="68B8928B"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when submitting the tender, copies of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 are provided</w:t>
      </w:r>
    </w:p>
    <w:p w14:paraId="0C143DD2" w14:textId="3C0C4A2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7F94676B" w14:textId="7612698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F318B3">
        <w:rPr>
          <w:sz w:val="22"/>
          <w:szCs w:val="22"/>
          <w:highlight w:val="yellow"/>
        </w:rPr>
        <w:t xml:space="preserve"> or subcontractor</w:t>
      </w:r>
      <w:r w:rsidRPr="00060BA8">
        <w:rPr>
          <w:sz w:val="22"/>
          <w:szCs w:val="22"/>
          <w:highlight w:val="yellow"/>
        </w:rPr>
        <w:t xml:space="preserve"> (if any)</w:t>
      </w:r>
    </w:p>
    <w:p w14:paraId="162163BA" w14:textId="3F9F21F9" w:rsidR="000F3E2C" w:rsidRDefault="000714DC" w:rsidP="000714DC">
      <w:pPr>
        <w:pStyle w:val="Blockquote"/>
        <w:spacing w:before="240"/>
        <w:ind w:left="0" w:right="0"/>
        <w:jc w:val="both"/>
        <w:rPr>
          <w:b/>
          <w:bCs/>
          <w:sz w:val="22"/>
          <w:szCs w:val="22"/>
          <w:highlight w:val="yellow"/>
        </w:rPr>
      </w:pPr>
      <w:r>
        <w:rPr>
          <w:b/>
          <w:bCs/>
          <w:sz w:val="22"/>
          <w:szCs w:val="22"/>
          <w:highlight w:val="yellow"/>
        </w:rPr>
        <w:t>Delete this section highlighted in yellow after having completed all instructions.]</w:t>
      </w:r>
    </w:p>
    <w:p w14:paraId="685D7966" w14:textId="77777777" w:rsidR="000F3E2C" w:rsidRPr="0024225B" w:rsidRDefault="000F3E2C" w:rsidP="000F3E2C">
      <w:pPr>
        <w:spacing w:before="240" w:after="240"/>
        <w:jc w:val="center"/>
        <w:rPr>
          <w:b/>
          <w:noProof/>
          <w:sz w:val="28"/>
          <w:szCs w:val="32"/>
        </w:rPr>
      </w:pPr>
      <w:r>
        <w:rPr>
          <w:highlight w:val="yellow"/>
        </w:rPr>
        <w:br w:type="page"/>
      </w:r>
      <w:r w:rsidRPr="0024225B">
        <w:rPr>
          <w:b/>
          <w:noProof/>
          <w:sz w:val="28"/>
          <w:szCs w:val="32"/>
        </w:rPr>
        <w:lastRenderedPageBreak/>
        <w:t>Declaration on honour on</w:t>
      </w:r>
      <w:r w:rsidRPr="0024225B">
        <w:rPr>
          <w:b/>
          <w:noProof/>
          <w:sz w:val="28"/>
          <w:szCs w:val="32"/>
        </w:rPr>
        <w:br/>
        <w:t>exclusion criteria and selection criteria</w:t>
      </w:r>
    </w:p>
    <w:p w14:paraId="65073676" w14:textId="77777777" w:rsidR="000F3E2C" w:rsidRDefault="000F3E2C" w:rsidP="000F3E2C">
      <w:pPr>
        <w:spacing w:before="100" w:beforeAutospacing="1" w:after="100" w:afterAutospacing="1"/>
        <w:jc w:val="both"/>
        <w:rPr>
          <w:noProof/>
        </w:rPr>
      </w:pPr>
      <w:r w:rsidRPr="00F76ABA">
        <w:rPr>
          <w:noProof/>
        </w:rPr>
        <w:t xml:space="preserve">The undersigned </w:t>
      </w:r>
      <w:r>
        <w:rPr>
          <w:noProof/>
        </w:rPr>
        <w:t>[</w:t>
      </w:r>
      <w:r w:rsidRPr="00A85AFA">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0F3E2C" w14:paraId="6D333234" w14:textId="77777777" w:rsidTr="000F3E2C">
        <w:tc>
          <w:tcPr>
            <w:tcW w:w="3369" w:type="dxa"/>
            <w:shd w:val="clear" w:color="auto" w:fill="auto"/>
          </w:tcPr>
          <w:p w14:paraId="60C14919" w14:textId="77777777" w:rsidR="000F3E2C" w:rsidRDefault="000F3E2C" w:rsidP="000F3E2C">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721E2410" w14:textId="77777777" w:rsidR="000F3E2C" w:rsidRDefault="000F3E2C" w:rsidP="000F3E2C">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095A6DCE" w14:textId="77777777" w:rsidR="000F3E2C" w:rsidRDefault="000F3E2C" w:rsidP="000F3E2C">
            <w:pPr>
              <w:jc w:val="both"/>
              <w:rPr>
                <w:noProof/>
              </w:rPr>
            </w:pPr>
          </w:p>
        </w:tc>
      </w:tr>
      <w:tr w:rsidR="000F3E2C" w14:paraId="0CF27876" w14:textId="77777777" w:rsidTr="000F3E2C">
        <w:tc>
          <w:tcPr>
            <w:tcW w:w="3369" w:type="dxa"/>
            <w:shd w:val="clear" w:color="auto" w:fill="auto"/>
          </w:tcPr>
          <w:p w14:paraId="6019E1D6" w14:textId="77777777" w:rsidR="000F3E2C" w:rsidRDefault="000F3E2C" w:rsidP="000F3E2C">
            <w:pPr>
              <w:jc w:val="both"/>
            </w:pPr>
            <w:r w:rsidRPr="00892BCE">
              <w:t xml:space="preserve">ID or passport number: </w:t>
            </w:r>
          </w:p>
          <w:p w14:paraId="5BF9ACC7" w14:textId="77777777" w:rsidR="000F3E2C" w:rsidRDefault="000F3E2C" w:rsidP="000F3E2C">
            <w:pPr>
              <w:jc w:val="both"/>
              <w:rPr>
                <w:noProof/>
              </w:rPr>
            </w:pPr>
          </w:p>
          <w:p w14:paraId="14662690" w14:textId="77777777" w:rsidR="000F3E2C" w:rsidRPr="005E41BC" w:rsidRDefault="000F3E2C" w:rsidP="000F3E2C">
            <w:pPr>
              <w:jc w:val="both"/>
              <w:rPr>
                <w:noProof/>
              </w:rPr>
            </w:pPr>
            <w:r>
              <w:rPr>
                <w:noProof/>
              </w:rPr>
              <w:t>(‘the person’)</w:t>
            </w:r>
          </w:p>
        </w:tc>
        <w:tc>
          <w:tcPr>
            <w:tcW w:w="6378" w:type="dxa"/>
            <w:shd w:val="clear" w:color="auto" w:fill="auto"/>
          </w:tcPr>
          <w:p w14:paraId="2DE214BE" w14:textId="77777777" w:rsidR="000F3E2C" w:rsidRPr="00583379" w:rsidRDefault="000F3E2C" w:rsidP="000F3E2C">
            <w:pPr>
              <w:rPr>
                <w:b/>
              </w:rPr>
            </w:pPr>
            <w:r w:rsidRPr="00892BCE">
              <w:t>Full official name:</w:t>
            </w:r>
          </w:p>
          <w:p w14:paraId="554279DD" w14:textId="77777777" w:rsidR="000F3E2C" w:rsidRPr="00892BCE" w:rsidRDefault="000F3E2C" w:rsidP="000F3E2C">
            <w:r w:rsidRPr="00892BCE">
              <w:t>Official legal form</w:t>
            </w:r>
            <w:r>
              <w:t xml:space="preserve">: </w:t>
            </w:r>
          </w:p>
          <w:p w14:paraId="724A0001" w14:textId="77777777" w:rsidR="000F3E2C" w:rsidRPr="00583379" w:rsidRDefault="000F3E2C" w:rsidP="000F3E2C">
            <w:pPr>
              <w:rPr>
                <w:b/>
              </w:rPr>
            </w:pPr>
            <w:r w:rsidRPr="00892BCE">
              <w:t>Statutory registration number</w:t>
            </w:r>
            <w:r w:rsidRPr="00583379">
              <w:rPr>
                <w:b/>
              </w:rPr>
              <w:t xml:space="preserve">: </w:t>
            </w:r>
          </w:p>
          <w:p w14:paraId="1BEF15B6" w14:textId="77777777" w:rsidR="000F3E2C" w:rsidRPr="00583379" w:rsidRDefault="000F3E2C" w:rsidP="000F3E2C">
            <w:pPr>
              <w:rPr>
                <w:b/>
              </w:rPr>
            </w:pPr>
            <w:r w:rsidRPr="00892BCE">
              <w:t>Full official address</w:t>
            </w:r>
            <w:r>
              <w:t xml:space="preserve">: </w:t>
            </w:r>
          </w:p>
          <w:p w14:paraId="3E209799" w14:textId="77777777" w:rsidR="000F3E2C" w:rsidRDefault="000F3E2C" w:rsidP="000F3E2C">
            <w:r w:rsidRPr="00892BCE">
              <w:t>VAT registration number</w:t>
            </w:r>
            <w:r>
              <w:t xml:space="preserve">: </w:t>
            </w:r>
          </w:p>
          <w:p w14:paraId="03649011" w14:textId="77777777" w:rsidR="000F3E2C" w:rsidRDefault="000F3E2C" w:rsidP="000F3E2C">
            <w:pPr>
              <w:rPr>
                <w:noProof/>
              </w:rPr>
            </w:pPr>
          </w:p>
          <w:p w14:paraId="43F79A97" w14:textId="77777777" w:rsidR="000F3E2C" w:rsidRDefault="000F3E2C" w:rsidP="000F3E2C">
            <w:pPr>
              <w:rPr>
                <w:noProof/>
              </w:rPr>
            </w:pPr>
            <w:r>
              <w:rPr>
                <w:noProof/>
              </w:rPr>
              <w:t>(‘the person’)</w:t>
            </w:r>
          </w:p>
        </w:tc>
      </w:tr>
    </w:tbl>
    <w:p w14:paraId="4D040608" w14:textId="77777777" w:rsidR="000F3E2C" w:rsidRDefault="000F3E2C" w:rsidP="000F3E2C">
      <w:pPr>
        <w:jc w:val="both"/>
        <w:rPr>
          <w:i/>
        </w:rPr>
      </w:pPr>
    </w:p>
    <w:p w14:paraId="2E683F78" w14:textId="77777777" w:rsidR="000F3E2C" w:rsidRDefault="000F3E2C" w:rsidP="000F3E2C">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0579AE9" w14:textId="77777777" w:rsidR="000F3E2C" w:rsidRDefault="000F3E2C" w:rsidP="000F3E2C"/>
    <w:p w14:paraId="6BDEBEF3" w14:textId="77777777" w:rsidR="000F3E2C" w:rsidRDefault="000F3E2C" w:rsidP="000F3E2C">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0F3E2C" w:rsidRPr="000C2EE8" w14:paraId="1CFDF2CF" w14:textId="77777777" w:rsidTr="000F3E2C">
        <w:tc>
          <w:tcPr>
            <w:tcW w:w="2802" w:type="dxa"/>
            <w:shd w:val="clear" w:color="auto" w:fill="auto"/>
          </w:tcPr>
          <w:p w14:paraId="5B50561B" w14:textId="77777777" w:rsidR="000F3E2C" w:rsidRPr="00BF7F29" w:rsidRDefault="000F3E2C" w:rsidP="000F3E2C">
            <w:pPr>
              <w:spacing w:before="100" w:beforeAutospacing="1" w:after="100" w:afterAutospacing="1"/>
              <w:jc w:val="center"/>
              <w:rPr>
                <w:b/>
                <w:sz w:val="22"/>
              </w:rPr>
            </w:pPr>
            <w:r>
              <w:rPr>
                <w:b/>
                <w:sz w:val="22"/>
              </w:rPr>
              <w:t>Date of the declaration</w:t>
            </w:r>
          </w:p>
        </w:tc>
        <w:tc>
          <w:tcPr>
            <w:tcW w:w="6662" w:type="dxa"/>
            <w:shd w:val="clear" w:color="auto" w:fill="auto"/>
          </w:tcPr>
          <w:p w14:paraId="34041DF4" w14:textId="77777777" w:rsidR="000F3E2C" w:rsidRPr="00BF7F29" w:rsidRDefault="000F3E2C" w:rsidP="000F3E2C">
            <w:pPr>
              <w:spacing w:before="100" w:beforeAutospacing="1" w:after="100" w:afterAutospacing="1"/>
              <w:jc w:val="center"/>
              <w:rPr>
                <w:b/>
                <w:sz w:val="22"/>
              </w:rPr>
            </w:pPr>
            <w:r w:rsidRPr="00BF7F29">
              <w:rPr>
                <w:b/>
                <w:sz w:val="22"/>
              </w:rPr>
              <w:t>Full reference to previous procedure</w:t>
            </w:r>
          </w:p>
        </w:tc>
      </w:tr>
      <w:tr w:rsidR="000F3E2C" w14:paraId="220D432E" w14:textId="77777777" w:rsidTr="000F3E2C">
        <w:tc>
          <w:tcPr>
            <w:tcW w:w="2802" w:type="dxa"/>
            <w:shd w:val="clear" w:color="auto" w:fill="auto"/>
          </w:tcPr>
          <w:p w14:paraId="5558A885" w14:textId="77777777" w:rsidR="000F3E2C" w:rsidRPr="00AE5C0E" w:rsidRDefault="000F3E2C" w:rsidP="000F3E2C">
            <w:pPr>
              <w:spacing w:before="100" w:beforeAutospacing="1" w:after="100" w:afterAutospacing="1"/>
            </w:pPr>
          </w:p>
        </w:tc>
        <w:tc>
          <w:tcPr>
            <w:tcW w:w="6662" w:type="dxa"/>
            <w:shd w:val="clear" w:color="auto" w:fill="auto"/>
          </w:tcPr>
          <w:p w14:paraId="4545CE6F" w14:textId="77777777" w:rsidR="000F3E2C" w:rsidRDefault="000F3E2C" w:rsidP="000F3E2C">
            <w:pPr>
              <w:spacing w:before="100" w:beforeAutospacing="1" w:after="100" w:afterAutospacing="1"/>
            </w:pPr>
          </w:p>
        </w:tc>
      </w:tr>
    </w:tbl>
    <w:p w14:paraId="71D700CB" w14:textId="77777777" w:rsidR="000F3E2C" w:rsidRDefault="000F3E2C" w:rsidP="000F3E2C"/>
    <w:p w14:paraId="604657B7" w14:textId="77777777" w:rsidR="000F3E2C" w:rsidRDefault="000F3E2C" w:rsidP="000F3E2C">
      <w:pPr>
        <w:pStyle w:val="Title"/>
        <w:rPr>
          <w:noProof/>
        </w:rPr>
      </w:pPr>
      <w:r>
        <w:rPr>
          <w:noProof/>
        </w:rPr>
        <w:t xml:space="preserve">I – </w:t>
      </w:r>
      <w:r w:rsidRPr="00583379">
        <w:rPr>
          <w:noProof/>
        </w:rPr>
        <w:t>Situation</w:t>
      </w:r>
      <w:r>
        <w:rPr>
          <w:noProof/>
        </w:rPr>
        <w:t>s</w:t>
      </w:r>
      <w:r w:rsidRPr="00583379">
        <w:rPr>
          <w:noProof/>
        </w:rPr>
        <w:t xml:space="preserve"> of exclusion concerning the person</w:t>
      </w:r>
    </w:p>
    <w:p w14:paraId="059FFDF2" w14:textId="77777777" w:rsidR="000F3E2C" w:rsidRPr="00713443" w:rsidRDefault="000F3E2C" w:rsidP="000F3E2C"/>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0F3E2C" w14:paraId="72C49F99" w14:textId="77777777" w:rsidTr="000F3E2C">
        <w:tc>
          <w:tcPr>
            <w:tcW w:w="8238" w:type="dxa"/>
            <w:shd w:val="clear" w:color="auto" w:fill="auto"/>
          </w:tcPr>
          <w:p w14:paraId="65DDE70E" w14:textId="77777777" w:rsidR="000F3E2C" w:rsidRDefault="000F3E2C" w:rsidP="000F3E2C">
            <w:pPr>
              <w:numPr>
                <w:ilvl w:val="0"/>
                <w:numId w:val="20"/>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0CF6027E" w14:textId="77777777" w:rsidR="000F3E2C" w:rsidRDefault="000F3E2C" w:rsidP="000F3E2C">
            <w:pPr>
              <w:spacing w:before="40" w:after="40"/>
              <w:ind w:left="142"/>
              <w:jc w:val="both"/>
              <w:rPr>
                <w:noProof/>
              </w:rPr>
            </w:pPr>
            <w:r>
              <w:rPr>
                <w:noProof/>
              </w:rPr>
              <w:t>YES</w:t>
            </w:r>
          </w:p>
        </w:tc>
        <w:tc>
          <w:tcPr>
            <w:tcW w:w="705" w:type="dxa"/>
            <w:shd w:val="clear" w:color="auto" w:fill="auto"/>
          </w:tcPr>
          <w:p w14:paraId="54CA5FA8" w14:textId="77777777" w:rsidR="000F3E2C" w:rsidRDefault="000F3E2C" w:rsidP="000F3E2C">
            <w:pPr>
              <w:spacing w:before="40" w:after="40"/>
              <w:ind w:left="142"/>
              <w:jc w:val="both"/>
              <w:rPr>
                <w:noProof/>
              </w:rPr>
            </w:pPr>
            <w:r>
              <w:rPr>
                <w:noProof/>
              </w:rPr>
              <w:t>NO</w:t>
            </w:r>
          </w:p>
        </w:tc>
      </w:tr>
      <w:tr w:rsidR="000F3E2C" w14:paraId="7BD86FA2" w14:textId="77777777" w:rsidTr="000F3E2C">
        <w:tc>
          <w:tcPr>
            <w:tcW w:w="8238" w:type="dxa"/>
            <w:shd w:val="clear" w:color="auto" w:fill="auto"/>
          </w:tcPr>
          <w:p w14:paraId="7C2B9C2D" w14:textId="77777777" w:rsidR="000F3E2C" w:rsidRDefault="000F3E2C" w:rsidP="000F3E2C">
            <w:pPr>
              <w:pStyle w:val="Text1"/>
              <w:numPr>
                <w:ilvl w:val="0"/>
                <w:numId w:val="19"/>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Union or </w:t>
            </w:r>
            <w:r w:rsidRPr="00F76ABA">
              <w:rPr>
                <w:noProof/>
              </w:rPr>
              <w:t>national</w:t>
            </w:r>
            <w:r>
              <w:rPr>
                <w:noProof/>
              </w:rPr>
              <w:t xml:space="preserve"> law</w:t>
            </w:r>
            <w:r w:rsidRPr="00F76ABA">
              <w:rPr>
                <w:noProof/>
              </w:rPr>
              <w:t>;</w:t>
            </w:r>
          </w:p>
        </w:tc>
        <w:tc>
          <w:tcPr>
            <w:tcW w:w="812" w:type="dxa"/>
            <w:shd w:val="clear" w:color="auto" w:fill="auto"/>
          </w:tcPr>
          <w:p w14:paraId="30136442" w14:textId="77777777" w:rsidR="000F3E2C" w:rsidRDefault="000F3E2C" w:rsidP="000F3E2C">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705" w:type="dxa"/>
            <w:shd w:val="clear" w:color="auto" w:fill="auto"/>
          </w:tcPr>
          <w:p w14:paraId="72F9FFD4"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3602403F" w14:textId="77777777" w:rsidTr="000F3E2C">
        <w:tc>
          <w:tcPr>
            <w:tcW w:w="8238" w:type="dxa"/>
            <w:shd w:val="clear" w:color="auto" w:fill="auto"/>
          </w:tcPr>
          <w:p w14:paraId="393F915D" w14:textId="77777777" w:rsidR="000F3E2C" w:rsidRDefault="000F3E2C" w:rsidP="000F3E2C">
            <w:pPr>
              <w:pStyle w:val="Text1"/>
              <w:numPr>
                <w:ilvl w:val="0"/>
                <w:numId w:val="19"/>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56B86BD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bookmarkStart w:id="2" w:name="Check1"/>
            <w:r>
              <w:rPr>
                <w:noProof/>
              </w:rPr>
              <w:instrText xml:space="preserve"> FORMCHECKBOX </w:instrText>
            </w:r>
            <w:r w:rsidR="00E650FD">
              <w:rPr>
                <w:noProof/>
              </w:rPr>
            </w:r>
            <w:r w:rsidR="00E650FD">
              <w:rPr>
                <w:noProof/>
              </w:rPr>
              <w:fldChar w:fldCharType="separate"/>
            </w:r>
            <w:r>
              <w:rPr>
                <w:noProof/>
              </w:rPr>
              <w:fldChar w:fldCharType="end"/>
            </w:r>
            <w:bookmarkEnd w:id="2"/>
          </w:p>
        </w:tc>
        <w:tc>
          <w:tcPr>
            <w:tcW w:w="705" w:type="dxa"/>
            <w:shd w:val="clear" w:color="auto" w:fill="auto"/>
          </w:tcPr>
          <w:p w14:paraId="7C0DBC6B"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12C00E7F" w14:textId="77777777" w:rsidTr="000F3E2C">
        <w:tc>
          <w:tcPr>
            <w:tcW w:w="8238" w:type="dxa"/>
            <w:shd w:val="clear" w:color="auto" w:fill="auto"/>
          </w:tcPr>
          <w:p w14:paraId="0F676F9B" w14:textId="77777777" w:rsidR="000F3E2C" w:rsidRDefault="000F3E2C" w:rsidP="000F3E2C">
            <w:pPr>
              <w:pStyle w:val="Text1"/>
              <w:numPr>
                <w:ilvl w:val="0"/>
                <w:numId w:val="19"/>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0E314210" w14:textId="77777777" w:rsidR="000F3E2C" w:rsidRDefault="000F3E2C" w:rsidP="000F3E2C">
            <w:pPr>
              <w:spacing w:before="240"/>
              <w:jc w:val="both"/>
              <w:rPr>
                <w:noProof/>
              </w:rPr>
            </w:pPr>
          </w:p>
        </w:tc>
      </w:tr>
      <w:tr w:rsidR="000F3E2C" w14:paraId="0CF3DC5F" w14:textId="77777777" w:rsidTr="000F3E2C">
        <w:tc>
          <w:tcPr>
            <w:tcW w:w="8238" w:type="dxa"/>
            <w:shd w:val="clear" w:color="auto" w:fill="auto"/>
          </w:tcPr>
          <w:p w14:paraId="6CF8D7D4" w14:textId="77777777" w:rsidR="000F3E2C" w:rsidRDefault="000F3E2C" w:rsidP="000F3E2C">
            <w:pPr>
              <w:pStyle w:val="Text1"/>
              <w:spacing w:before="40" w:after="40"/>
              <w:ind w:left="709"/>
              <w:rPr>
                <w:noProof/>
              </w:rPr>
            </w:pPr>
            <w:bookmarkStart w:id="3" w:name="_DV_C368"/>
            <w:r w:rsidRPr="00583379">
              <w:rPr>
                <w:color w:val="000000"/>
              </w:rPr>
              <w:t>(</w:t>
            </w:r>
            <w:proofErr w:type="spellStart"/>
            <w:r w:rsidRPr="00583379">
              <w:rPr>
                <w:color w:val="000000"/>
              </w:rPr>
              <w:t>i</w:t>
            </w:r>
            <w:proofErr w:type="spellEnd"/>
            <w:r w:rsidRPr="00583379">
              <w:rPr>
                <w:color w:val="000000"/>
              </w:rPr>
              <w:t xml:space="preserve">)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3"/>
          </w:p>
        </w:tc>
        <w:tc>
          <w:tcPr>
            <w:tcW w:w="812" w:type="dxa"/>
            <w:shd w:val="clear" w:color="auto" w:fill="auto"/>
          </w:tcPr>
          <w:p w14:paraId="217CDAFA"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705" w:type="dxa"/>
            <w:shd w:val="clear" w:color="auto" w:fill="auto"/>
          </w:tcPr>
          <w:p w14:paraId="4DE95F2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25043CD0" w14:textId="77777777" w:rsidTr="000F3E2C">
        <w:tc>
          <w:tcPr>
            <w:tcW w:w="8238" w:type="dxa"/>
            <w:shd w:val="clear" w:color="auto" w:fill="auto"/>
          </w:tcPr>
          <w:p w14:paraId="0259D865" w14:textId="77777777" w:rsidR="000F3E2C" w:rsidRDefault="000F3E2C" w:rsidP="000F3E2C">
            <w:pPr>
              <w:pStyle w:val="Text1"/>
              <w:spacing w:before="40" w:after="40"/>
              <w:ind w:left="709"/>
              <w:rPr>
                <w:noProof/>
              </w:rPr>
            </w:pPr>
            <w:bookmarkStart w:id="4" w:name="_DV_C369"/>
            <w:r w:rsidRPr="00583379">
              <w:rPr>
                <w:color w:val="000000"/>
              </w:rPr>
              <w:lastRenderedPageBreak/>
              <w:t>(ii) entering into agreement with other persons with the aim of distorting competition;</w:t>
            </w:r>
            <w:bookmarkEnd w:id="4"/>
          </w:p>
        </w:tc>
        <w:tc>
          <w:tcPr>
            <w:tcW w:w="812" w:type="dxa"/>
            <w:shd w:val="clear" w:color="auto" w:fill="auto"/>
          </w:tcPr>
          <w:p w14:paraId="4BCF50CA"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705" w:type="dxa"/>
            <w:shd w:val="clear" w:color="auto" w:fill="auto"/>
          </w:tcPr>
          <w:p w14:paraId="6B5B34C4"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2CF07669" w14:textId="77777777" w:rsidTr="000F3E2C">
        <w:tc>
          <w:tcPr>
            <w:tcW w:w="8238" w:type="dxa"/>
            <w:shd w:val="clear" w:color="auto" w:fill="auto"/>
          </w:tcPr>
          <w:p w14:paraId="2E9DC9E9" w14:textId="77777777" w:rsidR="000F3E2C" w:rsidRDefault="000F3E2C" w:rsidP="000F3E2C">
            <w:pPr>
              <w:pStyle w:val="Text1"/>
              <w:spacing w:before="40" w:after="40"/>
              <w:ind w:left="709"/>
              <w:rPr>
                <w:noProof/>
              </w:rPr>
            </w:pPr>
            <w:bookmarkStart w:id="5" w:name="_DV_C371"/>
            <w:r w:rsidRPr="00583379">
              <w:rPr>
                <w:color w:val="000000"/>
              </w:rPr>
              <w:t>(iii) violating intellectual property rights;</w:t>
            </w:r>
            <w:bookmarkEnd w:id="5"/>
          </w:p>
        </w:tc>
        <w:tc>
          <w:tcPr>
            <w:tcW w:w="812" w:type="dxa"/>
            <w:shd w:val="clear" w:color="auto" w:fill="auto"/>
          </w:tcPr>
          <w:p w14:paraId="7657BB0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705" w:type="dxa"/>
            <w:shd w:val="clear" w:color="auto" w:fill="auto"/>
          </w:tcPr>
          <w:p w14:paraId="1EAEA4AE"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47826EEA" w14:textId="77777777" w:rsidTr="000F3E2C">
        <w:tc>
          <w:tcPr>
            <w:tcW w:w="8238" w:type="dxa"/>
            <w:shd w:val="clear" w:color="auto" w:fill="auto"/>
          </w:tcPr>
          <w:p w14:paraId="1FFB73C3" w14:textId="77777777" w:rsidR="000F3E2C" w:rsidRDefault="000F3E2C" w:rsidP="000F3E2C">
            <w:pPr>
              <w:pStyle w:val="Text1"/>
              <w:spacing w:before="40" w:after="40"/>
              <w:ind w:left="709"/>
              <w:rPr>
                <w:noProof/>
              </w:rPr>
            </w:pPr>
            <w:bookmarkStart w:id="6" w:name="_DV_C372"/>
            <w:r w:rsidRPr="00583379">
              <w:rPr>
                <w:color w:val="000000"/>
              </w:rPr>
              <w:t>(iv) attempting to influence the decision-making process of the contracting authority during the award procedure;</w:t>
            </w:r>
            <w:bookmarkEnd w:id="6"/>
          </w:p>
        </w:tc>
        <w:tc>
          <w:tcPr>
            <w:tcW w:w="812" w:type="dxa"/>
            <w:shd w:val="clear" w:color="auto" w:fill="auto"/>
          </w:tcPr>
          <w:p w14:paraId="0C94BC9C"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705" w:type="dxa"/>
            <w:shd w:val="clear" w:color="auto" w:fill="auto"/>
          </w:tcPr>
          <w:p w14:paraId="41146C10"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0B2F4E2F" w14:textId="77777777" w:rsidTr="000F3E2C">
        <w:tc>
          <w:tcPr>
            <w:tcW w:w="8238" w:type="dxa"/>
            <w:shd w:val="clear" w:color="auto" w:fill="auto"/>
          </w:tcPr>
          <w:p w14:paraId="71E5DD53" w14:textId="77777777" w:rsidR="000F3E2C" w:rsidRPr="00583379" w:rsidRDefault="000F3E2C" w:rsidP="000F3E2C">
            <w:pPr>
              <w:pStyle w:val="Text1"/>
              <w:spacing w:before="40" w:after="40"/>
              <w:ind w:left="709"/>
              <w:rPr>
                <w:color w:val="000000"/>
              </w:rPr>
            </w:pPr>
            <w:bookmarkStart w:id="7" w:name="_DV_C373"/>
            <w:r w:rsidRPr="00583379">
              <w:rPr>
                <w:color w:val="000000"/>
                <w:lang w:eastAsia="en-GB"/>
              </w:rPr>
              <w:t>(v) attempting to obtain confidential information that may confer upon it undue advantages in the award procedure</w:t>
            </w:r>
            <w:bookmarkEnd w:id="7"/>
            <w:r w:rsidRPr="00583379">
              <w:rPr>
                <w:b/>
                <w:i/>
                <w:color w:val="000000"/>
                <w:lang w:eastAsia="en-GB"/>
              </w:rPr>
              <w:t xml:space="preserve">; </w:t>
            </w:r>
          </w:p>
        </w:tc>
        <w:tc>
          <w:tcPr>
            <w:tcW w:w="812" w:type="dxa"/>
            <w:shd w:val="clear" w:color="auto" w:fill="auto"/>
          </w:tcPr>
          <w:p w14:paraId="1A689C96"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705" w:type="dxa"/>
            <w:shd w:val="clear" w:color="auto" w:fill="auto"/>
          </w:tcPr>
          <w:p w14:paraId="3A4BDB78"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3C84DD8C" w14:textId="77777777" w:rsidTr="000F3E2C">
        <w:tc>
          <w:tcPr>
            <w:tcW w:w="8238" w:type="dxa"/>
            <w:shd w:val="clear" w:color="auto" w:fill="auto"/>
          </w:tcPr>
          <w:p w14:paraId="30D70E68" w14:textId="77777777" w:rsidR="000F3E2C" w:rsidRPr="00583379" w:rsidRDefault="000F3E2C" w:rsidP="000F3E2C">
            <w:pPr>
              <w:pStyle w:val="Text1"/>
              <w:numPr>
                <w:ilvl w:val="0"/>
                <w:numId w:val="19"/>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45508180" w14:textId="77777777" w:rsidR="000F3E2C" w:rsidRDefault="000F3E2C" w:rsidP="000F3E2C">
            <w:pPr>
              <w:spacing w:before="240"/>
              <w:jc w:val="both"/>
              <w:rPr>
                <w:noProof/>
              </w:rPr>
            </w:pPr>
          </w:p>
        </w:tc>
      </w:tr>
      <w:tr w:rsidR="000F3E2C" w14:paraId="4E220D59" w14:textId="77777777" w:rsidTr="000F3E2C">
        <w:tc>
          <w:tcPr>
            <w:tcW w:w="8238" w:type="dxa"/>
            <w:shd w:val="clear" w:color="auto" w:fill="auto"/>
          </w:tcPr>
          <w:p w14:paraId="503419BA" w14:textId="77777777" w:rsidR="000F3E2C" w:rsidRDefault="000F3E2C" w:rsidP="000F3E2C">
            <w:pPr>
              <w:pStyle w:val="Text1"/>
              <w:spacing w:before="40" w:after="40"/>
              <w:ind w:left="709"/>
              <w:rPr>
                <w:noProof/>
              </w:rPr>
            </w:pPr>
            <w:r w:rsidRPr="00583379">
              <w:rPr>
                <w:color w:val="000000"/>
              </w:rPr>
              <w:t>(</w:t>
            </w:r>
            <w:proofErr w:type="spellStart"/>
            <w:r w:rsidRPr="00583379">
              <w:rPr>
                <w:color w:val="000000"/>
              </w:rPr>
              <w:t>i</w:t>
            </w:r>
            <w:proofErr w:type="spellEnd"/>
            <w:r w:rsidRPr="00583379">
              <w:rPr>
                <w:color w:val="000000"/>
              </w:rPr>
              <w:t xml:space="preserve">)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8" w:name="_DV_C378"/>
            <w:r w:rsidRPr="00583379">
              <w:rPr>
                <w:color w:val="000000"/>
              </w:rPr>
              <w:t>;</w:t>
            </w:r>
            <w:bookmarkEnd w:id="8"/>
          </w:p>
        </w:tc>
        <w:tc>
          <w:tcPr>
            <w:tcW w:w="812" w:type="dxa"/>
            <w:shd w:val="clear" w:color="auto" w:fill="auto"/>
          </w:tcPr>
          <w:p w14:paraId="79CBD48D"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705" w:type="dxa"/>
            <w:shd w:val="clear" w:color="auto" w:fill="auto"/>
          </w:tcPr>
          <w:p w14:paraId="1BA61937"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7DA20D29" w14:textId="77777777" w:rsidTr="000F3E2C">
        <w:tc>
          <w:tcPr>
            <w:tcW w:w="8238" w:type="dxa"/>
            <w:shd w:val="clear" w:color="auto" w:fill="auto"/>
          </w:tcPr>
          <w:p w14:paraId="0B66FC48" w14:textId="77777777" w:rsidR="000F3E2C" w:rsidRDefault="000F3E2C" w:rsidP="000F3E2C">
            <w:pPr>
              <w:pStyle w:val="Text1"/>
              <w:spacing w:before="40" w:after="40"/>
              <w:ind w:left="709"/>
              <w:rPr>
                <w:noProof/>
              </w:rPr>
            </w:pPr>
            <w:bookmarkStart w:id="9"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10" w:name="_DV_C381"/>
            <w:bookmarkEnd w:id="9"/>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1" w:name="_DV_C383"/>
            <w:bookmarkEnd w:id="10"/>
            <w:r w:rsidRPr="00583379">
              <w:rPr>
                <w:color w:val="000000"/>
              </w:rPr>
              <w:t xml:space="preserve">, </w:t>
            </w:r>
            <w:r>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1"/>
          </w:p>
        </w:tc>
        <w:tc>
          <w:tcPr>
            <w:tcW w:w="812" w:type="dxa"/>
            <w:shd w:val="clear" w:color="auto" w:fill="auto"/>
          </w:tcPr>
          <w:p w14:paraId="08E90DAF"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705" w:type="dxa"/>
            <w:shd w:val="clear" w:color="auto" w:fill="auto"/>
          </w:tcPr>
          <w:p w14:paraId="6FBE968A"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6385DB80" w14:textId="77777777" w:rsidTr="000F3E2C">
        <w:tc>
          <w:tcPr>
            <w:tcW w:w="8238" w:type="dxa"/>
            <w:shd w:val="clear" w:color="auto" w:fill="auto"/>
          </w:tcPr>
          <w:p w14:paraId="4CDFE6CA" w14:textId="77777777" w:rsidR="000F3E2C" w:rsidRDefault="000F3E2C" w:rsidP="000F3E2C">
            <w:pPr>
              <w:pStyle w:val="Text1"/>
              <w:spacing w:before="40" w:after="40"/>
              <w:ind w:left="709"/>
              <w:rPr>
                <w:noProof/>
              </w:rPr>
            </w:pPr>
            <w:bookmarkStart w:id="12" w:name="_DV_C384"/>
            <w:r w:rsidRPr="00583379">
              <w:rPr>
                <w:color w:val="000000"/>
                <w:lang w:eastAsia="en-GB"/>
              </w:rPr>
              <w:t>(iii)</w:t>
            </w:r>
            <w:bookmarkStart w:id="13" w:name="_DV_M250"/>
            <w:bookmarkEnd w:id="12"/>
            <w:bookmarkEnd w:id="13"/>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4"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5" w:name="_DV_C387"/>
            <w:bookmarkEnd w:id="14"/>
            <w:r w:rsidRPr="00583379">
              <w:rPr>
                <w:color w:val="000000"/>
                <w:lang w:eastAsia="en-GB"/>
              </w:rPr>
              <w:t>;</w:t>
            </w:r>
            <w:bookmarkEnd w:id="15"/>
          </w:p>
        </w:tc>
        <w:tc>
          <w:tcPr>
            <w:tcW w:w="812" w:type="dxa"/>
            <w:shd w:val="clear" w:color="auto" w:fill="auto"/>
          </w:tcPr>
          <w:p w14:paraId="44A5A7D4"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705" w:type="dxa"/>
            <w:shd w:val="clear" w:color="auto" w:fill="auto"/>
          </w:tcPr>
          <w:p w14:paraId="22243EB1"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498637B1" w14:textId="77777777" w:rsidTr="000F3E2C">
        <w:tc>
          <w:tcPr>
            <w:tcW w:w="8238" w:type="dxa"/>
            <w:shd w:val="clear" w:color="auto" w:fill="auto"/>
          </w:tcPr>
          <w:p w14:paraId="2142971E" w14:textId="77777777" w:rsidR="000F3E2C" w:rsidRDefault="000F3E2C" w:rsidP="000F3E2C">
            <w:pPr>
              <w:pStyle w:val="Text1"/>
              <w:spacing w:before="40" w:after="40"/>
              <w:ind w:left="709"/>
              <w:rPr>
                <w:noProof/>
              </w:rPr>
            </w:pPr>
            <w:r>
              <w:rPr>
                <w:color w:val="000000"/>
              </w:rPr>
              <w:t>(</w:t>
            </w:r>
            <w:r w:rsidRPr="00583379">
              <w:rPr>
                <w:color w:val="000000"/>
              </w:rPr>
              <w:t>iv)</w:t>
            </w:r>
            <w:bookmarkStart w:id="16" w:name="_DV_M251"/>
            <w:bookmarkEnd w:id="16"/>
            <w:r w:rsidRPr="00583379">
              <w:rPr>
                <w:color w:val="000000"/>
              </w:rPr>
              <w:t xml:space="preserve"> </w:t>
            </w:r>
            <w:r w:rsidRPr="00583379">
              <w:rPr>
                <w:bCs/>
                <w:iCs/>
              </w:rPr>
              <w:t>money laundering</w:t>
            </w:r>
            <w:bookmarkStart w:id="17" w:name="_DV_C391"/>
            <w:r w:rsidRPr="00583379">
              <w:rPr>
                <w:color w:val="000000"/>
              </w:rPr>
              <w:t xml:space="preserve"> or</w:t>
            </w:r>
            <w:bookmarkStart w:id="18" w:name="_DV_M252"/>
            <w:bookmarkEnd w:id="17"/>
            <w:bookmarkEnd w:id="18"/>
            <w:r w:rsidRPr="00583379">
              <w:rPr>
                <w:bCs/>
                <w:iCs/>
              </w:rPr>
              <w:t xml:space="preserve"> terrorist financing,</w:t>
            </w:r>
            <w:r w:rsidRPr="0073257E">
              <w:t xml:space="preserve"> </w:t>
            </w:r>
            <w:bookmarkStart w:id="19"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20" w:name="_DV_C394"/>
            <w:bookmarkEnd w:id="19"/>
            <w:r w:rsidRPr="00583379">
              <w:rPr>
                <w:color w:val="000000"/>
              </w:rPr>
              <w:t>;</w:t>
            </w:r>
            <w:bookmarkEnd w:id="20"/>
          </w:p>
        </w:tc>
        <w:tc>
          <w:tcPr>
            <w:tcW w:w="812" w:type="dxa"/>
            <w:shd w:val="clear" w:color="auto" w:fill="auto"/>
          </w:tcPr>
          <w:p w14:paraId="12AC16AB"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705" w:type="dxa"/>
            <w:shd w:val="clear" w:color="auto" w:fill="auto"/>
          </w:tcPr>
          <w:p w14:paraId="6EEE5D8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5DB7B9F9" w14:textId="77777777" w:rsidTr="000F3E2C">
        <w:tc>
          <w:tcPr>
            <w:tcW w:w="8238" w:type="dxa"/>
            <w:shd w:val="clear" w:color="auto" w:fill="auto"/>
          </w:tcPr>
          <w:p w14:paraId="3D1357B2" w14:textId="77777777" w:rsidR="000F3E2C" w:rsidRDefault="000F3E2C" w:rsidP="000F3E2C">
            <w:pPr>
              <w:pStyle w:val="Text1"/>
              <w:spacing w:before="40" w:after="40"/>
              <w:ind w:left="709"/>
              <w:rPr>
                <w:noProof/>
              </w:rPr>
            </w:pPr>
            <w:bookmarkStart w:id="21" w:name="_DV_C395"/>
            <w:r w:rsidRPr="00583379">
              <w:rPr>
                <w:color w:val="000000"/>
              </w:rPr>
              <w:t xml:space="preserve">(v) </w:t>
            </w:r>
            <w:bookmarkStart w:id="22" w:name="_DV_M253"/>
            <w:bookmarkEnd w:id="21"/>
            <w:bookmarkEnd w:id="22"/>
            <w:r w:rsidRPr="00975E5D">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2A180BB3"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705" w:type="dxa"/>
            <w:shd w:val="clear" w:color="auto" w:fill="auto"/>
          </w:tcPr>
          <w:p w14:paraId="7785A92A"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3574110B" w14:textId="77777777" w:rsidTr="000F3E2C">
        <w:tc>
          <w:tcPr>
            <w:tcW w:w="8238" w:type="dxa"/>
            <w:shd w:val="clear" w:color="auto" w:fill="auto"/>
          </w:tcPr>
          <w:p w14:paraId="6C668043" w14:textId="77777777" w:rsidR="000F3E2C" w:rsidRPr="00583379" w:rsidRDefault="000F3E2C" w:rsidP="000F3E2C">
            <w:pPr>
              <w:pStyle w:val="Text1"/>
              <w:spacing w:before="40" w:after="40"/>
              <w:ind w:left="709"/>
              <w:rPr>
                <w:color w:val="000000"/>
              </w:rPr>
            </w:pPr>
            <w:bookmarkStart w:id="23" w:name="_DV_C400"/>
            <w:r w:rsidRPr="00583379">
              <w:rPr>
                <w:color w:val="000000"/>
              </w:rPr>
              <w:t xml:space="preserve">(vi) </w:t>
            </w:r>
            <w:bookmarkStart w:id="24" w:name="_DV_M254"/>
            <w:bookmarkEnd w:id="23"/>
            <w:bookmarkEnd w:id="24"/>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5"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6" w:name="_DV_C404"/>
            <w:bookmarkEnd w:id="25"/>
            <w:r w:rsidRPr="00583379">
              <w:rPr>
                <w:color w:val="000000"/>
              </w:rPr>
              <w:t>;</w:t>
            </w:r>
            <w:bookmarkEnd w:id="26"/>
          </w:p>
        </w:tc>
        <w:tc>
          <w:tcPr>
            <w:tcW w:w="812" w:type="dxa"/>
            <w:shd w:val="clear" w:color="auto" w:fill="auto"/>
          </w:tcPr>
          <w:p w14:paraId="33537F61"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705" w:type="dxa"/>
            <w:shd w:val="clear" w:color="auto" w:fill="auto"/>
          </w:tcPr>
          <w:p w14:paraId="254A7B97"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3B7C2EB2" w14:textId="77777777" w:rsidTr="000F3E2C">
        <w:tc>
          <w:tcPr>
            <w:tcW w:w="8238" w:type="dxa"/>
            <w:shd w:val="clear" w:color="auto" w:fill="auto"/>
          </w:tcPr>
          <w:p w14:paraId="40BEADE2" w14:textId="77777777" w:rsidR="000F3E2C" w:rsidRPr="00583379" w:rsidRDefault="000F3E2C" w:rsidP="000F3E2C">
            <w:pPr>
              <w:pStyle w:val="Text1"/>
              <w:numPr>
                <w:ilvl w:val="0"/>
                <w:numId w:val="19"/>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6E219D9A"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705" w:type="dxa"/>
            <w:shd w:val="clear" w:color="auto" w:fill="auto"/>
          </w:tcPr>
          <w:p w14:paraId="1AA8095F"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5366B141" w14:textId="77777777" w:rsidTr="000F3E2C">
        <w:tc>
          <w:tcPr>
            <w:tcW w:w="8238" w:type="dxa"/>
            <w:shd w:val="clear" w:color="auto" w:fill="auto"/>
          </w:tcPr>
          <w:p w14:paraId="26182A73" w14:textId="77777777" w:rsidR="000F3E2C" w:rsidRDefault="000F3E2C" w:rsidP="000F3E2C">
            <w:pPr>
              <w:pStyle w:val="Text1"/>
              <w:numPr>
                <w:ilvl w:val="0"/>
                <w:numId w:val="19"/>
              </w:numPr>
              <w:spacing w:before="40" w:after="40"/>
              <w:rPr>
                <w:noProof/>
              </w:rPr>
            </w:pPr>
            <w:bookmarkStart w:id="27" w:name="_DV_C410"/>
            <w:r w:rsidRPr="00583379">
              <w:rPr>
                <w:color w:val="000000"/>
              </w:rPr>
              <w:t xml:space="preserve">it has been established by a final judgment or final administrative decision that the person has committed an irregularity within the meaning of Article 1(2) of Council Regulation (EC, </w:t>
            </w:r>
            <w:proofErr w:type="spellStart"/>
            <w:r w:rsidRPr="00583379">
              <w:rPr>
                <w:color w:val="000000"/>
              </w:rPr>
              <w:t>Euratom</w:t>
            </w:r>
            <w:proofErr w:type="spellEnd"/>
            <w:r w:rsidRPr="00583379">
              <w:rPr>
                <w:color w:val="000000"/>
              </w:rPr>
              <w:t>) No 2988/95</w:t>
            </w:r>
            <w:bookmarkEnd w:id="27"/>
            <w:r w:rsidRPr="00583379">
              <w:rPr>
                <w:color w:val="000000"/>
              </w:rPr>
              <w:t>;</w:t>
            </w:r>
          </w:p>
        </w:tc>
        <w:tc>
          <w:tcPr>
            <w:tcW w:w="812" w:type="dxa"/>
            <w:shd w:val="clear" w:color="auto" w:fill="auto"/>
          </w:tcPr>
          <w:p w14:paraId="082131B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705" w:type="dxa"/>
            <w:shd w:val="clear" w:color="auto" w:fill="auto"/>
          </w:tcPr>
          <w:p w14:paraId="7C7C9B81"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37A378B9" w14:textId="77777777" w:rsidTr="000F3E2C">
        <w:tc>
          <w:tcPr>
            <w:tcW w:w="8238" w:type="dxa"/>
            <w:shd w:val="clear" w:color="auto" w:fill="auto"/>
          </w:tcPr>
          <w:p w14:paraId="25AADB2A" w14:textId="77777777" w:rsidR="000F3E2C" w:rsidRDefault="000F3E2C" w:rsidP="000F3E2C">
            <w:pPr>
              <w:pStyle w:val="Text1"/>
              <w:numPr>
                <w:ilvl w:val="0"/>
                <w:numId w:val="19"/>
              </w:numPr>
              <w:spacing w:before="40" w:after="40"/>
              <w:rPr>
                <w:color w:val="000000"/>
              </w:rPr>
            </w:pPr>
            <w:proofErr w:type="gramStart"/>
            <w:r w:rsidRPr="00EF2BEC">
              <w:rPr>
                <w:color w:val="000000"/>
              </w:rPr>
              <w:t>it</w:t>
            </w:r>
            <w:proofErr w:type="gramEnd"/>
            <w:r w:rsidRPr="00EF2BEC">
              <w:rPr>
                <w:color w:val="000000"/>
              </w:rPr>
              <w:t xml:space="preserve">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26A697DA"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705" w:type="dxa"/>
            <w:shd w:val="clear" w:color="auto" w:fill="auto"/>
          </w:tcPr>
          <w:p w14:paraId="601C458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1FDCF475" w14:textId="77777777" w:rsidTr="000F3E2C">
        <w:tc>
          <w:tcPr>
            <w:tcW w:w="8238" w:type="dxa"/>
            <w:shd w:val="clear" w:color="auto" w:fill="auto"/>
          </w:tcPr>
          <w:p w14:paraId="155B2BA6" w14:textId="77777777" w:rsidR="000F3E2C" w:rsidRDefault="000F3E2C" w:rsidP="000F3E2C">
            <w:pPr>
              <w:pStyle w:val="Text1"/>
              <w:numPr>
                <w:ilvl w:val="0"/>
                <w:numId w:val="19"/>
              </w:numPr>
              <w:spacing w:before="40" w:after="40"/>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 xml:space="preserve">has been created with the intent </w:t>
            </w:r>
            <w:r w:rsidRPr="00EF2BEC">
              <w:rPr>
                <w:color w:val="000000"/>
              </w:rPr>
              <w:lastRenderedPageBreak/>
              <w:t>provided for in point (g).</w:t>
            </w:r>
          </w:p>
        </w:tc>
        <w:tc>
          <w:tcPr>
            <w:tcW w:w="812" w:type="dxa"/>
            <w:shd w:val="clear" w:color="auto" w:fill="auto"/>
          </w:tcPr>
          <w:p w14:paraId="65A63BFF" w14:textId="77777777" w:rsidR="000F3E2C" w:rsidRDefault="000F3E2C" w:rsidP="000F3E2C">
            <w:pPr>
              <w:spacing w:before="24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705" w:type="dxa"/>
            <w:shd w:val="clear" w:color="auto" w:fill="auto"/>
          </w:tcPr>
          <w:p w14:paraId="3558846C"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07369085" w14:textId="77777777" w:rsidTr="000F3E2C">
        <w:tc>
          <w:tcPr>
            <w:tcW w:w="8238" w:type="dxa"/>
            <w:tcBorders>
              <w:top w:val="single" w:sz="4" w:space="0" w:color="auto"/>
              <w:left w:val="single" w:sz="4" w:space="0" w:color="auto"/>
              <w:bottom w:val="single" w:sz="4" w:space="0" w:color="auto"/>
              <w:right w:val="single" w:sz="4" w:space="0" w:color="auto"/>
            </w:tcBorders>
            <w:shd w:val="clear" w:color="auto" w:fill="auto"/>
          </w:tcPr>
          <w:p w14:paraId="7A9B0272" w14:textId="77777777" w:rsidR="000F3E2C" w:rsidRPr="00EA5080" w:rsidRDefault="000F3E2C" w:rsidP="000F3E2C">
            <w:pPr>
              <w:numPr>
                <w:ilvl w:val="0"/>
                <w:numId w:val="20"/>
              </w:numPr>
              <w:spacing w:before="40" w:after="40"/>
              <w:jc w:val="both"/>
              <w:rPr>
                <w:color w:val="000000"/>
                <w:lang w:eastAsia="zh-CN"/>
              </w:rPr>
            </w:pPr>
            <w:r w:rsidRPr="00EA5080">
              <w:rPr>
                <w:color w:val="000000"/>
                <w:lang w:eastAsia="zh-CN"/>
              </w:rPr>
              <w:lastRenderedPageBreak/>
              <w:t>declares that, for the situations referred to in points (1) (c) to (1) (h) above, in the absence of a final judgement or a final administrative decision, the person is</w:t>
            </w:r>
            <w:r w:rsidRPr="00AC0A60">
              <w:rPr>
                <w:rStyle w:val="FootnoteReference"/>
                <w:color w:val="000000"/>
                <w:lang w:eastAsia="zh-CN"/>
              </w:rPr>
              <w:footnoteReference w:id="17"/>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7B9B65E" w14:textId="77777777" w:rsidR="000F3E2C" w:rsidRDefault="000F3E2C" w:rsidP="000F3E2C">
            <w:pPr>
              <w:spacing w:before="24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A95FDCE" w14:textId="77777777" w:rsidR="000F3E2C" w:rsidRDefault="000F3E2C" w:rsidP="000F3E2C">
            <w:pPr>
              <w:spacing w:before="240"/>
              <w:jc w:val="both"/>
              <w:rPr>
                <w:noProof/>
              </w:rPr>
            </w:pPr>
            <w:r>
              <w:rPr>
                <w:noProof/>
              </w:rPr>
              <w:t>NO</w:t>
            </w:r>
          </w:p>
        </w:tc>
      </w:tr>
      <w:tr w:rsidR="000F3E2C" w14:paraId="553A406F" w14:textId="77777777" w:rsidTr="000F3E2C">
        <w:tc>
          <w:tcPr>
            <w:tcW w:w="8238" w:type="dxa"/>
            <w:tcBorders>
              <w:top w:val="single" w:sz="4" w:space="0" w:color="auto"/>
              <w:left w:val="single" w:sz="4" w:space="0" w:color="auto"/>
              <w:bottom w:val="single" w:sz="4" w:space="0" w:color="auto"/>
              <w:right w:val="single" w:sz="4" w:space="0" w:color="auto"/>
            </w:tcBorders>
            <w:shd w:val="clear" w:color="auto" w:fill="auto"/>
          </w:tcPr>
          <w:p w14:paraId="5352F922" w14:textId="77777777" w:rsidR="000F3E2C" w:rsidRPr="00583379" w:rsidRDefault="000F3E2C" w:rsidP="000F3E2C">
            <w:pPr>
              <w:pStyle w:val="Text1"/>
              <w:numPr>
                <w:ilvl w:val="0"/>
                <w:numId w:val="21"/>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12C7DBF" w14:textId="77777777" w:rsidR="000F3E2C" w:rsidRDefault="000F3E2C" w:rsidP="000F3E2C">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2E0CD8C"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6CDBDA85" w14:textId="77777777" w:rsidTr="000F3E2C">
        <w:tc>
          <w:tcPr>
            <w:tcW w:w="8238" w:type="dxa"/>
            <w:tcBorders>
              <w:top w:val="single" w:sz="4" w:space="0" w:color="auto"/>
              <w:left w:val="single" w:sz="4" w:space="0" w:color="auto"/>
              <w:bottom w:val="single" w:sz="4" w:space="0" w:color="auto"/>
              <w:right w:val="single" w:sz="4" w:space="0" w:color="auto"/>
            </w:tcBorders>
            <w:shd w:val="clear" w:color="auto" w:fill="auto"/>
          </w:tcPr>
          <w:p w14:paraId="36C6D497" w14:textId="77777777" w:rsidR="000F3E2C" w:rsidRPr="006B67AB" w:rsidDel="00977B4E" w:rsidRDefault="000F3E2C" w:rsidP="000F3E2C">
            <w:pPr>
              <w:pStyle w:val="Text1"/>
              <w:numPr>
                <w:ilvl w:val="0"/>
                <w:numId w:val="21"/>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4D67EC6" w14:textId="77777777" w:rsidR="000F3E2C" w:rsidRDefault="000F3E2C" w:rsidP="000F3E2C">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3CA243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7F8B31AC" w14:textId="77777777" w:rsidTr="000F3E2C">
        <w:tc>
          <w:tcPr>
            <w:tcW w:w="8238" w:type="dxa"/>
            <w:tcBorders>
              <w:top w:val="single" w:sz="4" w:space="0" w:color="auto"/>
              <w:left w:val="single" w:sz="4" w:space="0" w:color="auto"/>
              <w:bottom w:val="single" w:sz="4" w:space="0" w:color="auto"/>
              <w:right w:val="single" w:sz="4" w:space="0" w:color="auto"/>
            </w:tcBorders>
            <w:shd w:val="clear" w:color="auto" w:fill="auto"/>
          </w:tcPr>
          <w:p w14:paraId="495B1547" w14:textId="77777777" w:rsidR="000F3E2C" w:rsidDel="00977B4E" w:rsidRDefault="000F3E2C" w:rsidP="000F3E2C">
            <w:pPr>
              <w:pStyle w:val="Text1"/>
              <w:numPr>
                <w:ilvl w:val="0"/>
                <w:numId w:val="21"/>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64C3376" w14:textId="77777777" w:rsidR="000F3E2C" w:rsidRDefault="000F3E2C" w:rsidP="000F3E2C">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5F1A91"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7E6B0B18" w14:textId="77777777" w:rsidTr="000F3E2C">
        <w:tc>
          <w:tcPr>
            <w:tcW w:w="8238" w:type="dxa"/>
            <w:tcBorders>
              <w:top w:val="single" w:sz="4" w:space="0" w:color="auto"/>
              <w:left w:val="single" w:sz="4" w:space="0" w:color="auto"/>
              <w:bottom w:val="single" w:sz="4" w:space="0" w:color="auto"/>
              <w:right w:val="single" w:sz="4" w:space="0" w:color="auto"/>
            </w:tcBorders>
            <w:shd w:val="clear" w:color="auto" w:fill="auto"/>
          </w:tcPr>
          <w:p w14:paraId="19FD7D36" w14:textId="77777777" w:rsidR="000F3E2C" w:rsidDel="00977B4E" w:rsidRDefault="000F3E2C" w:rsidP="000F3E2C">
            <w:pPr>
              <w:pStyle w:val="Text1"/>
              <w:numPr>
                <w:ilvl w:val="0"/>
                <w:numId w:val="21"/>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CB93F7C" w14:textId="77777777" w:rsidR="000F3E2C" w:rsidRDefault="000F3E2C" w:rsidP="000F3E2C">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9C53ABB"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490995F0" w14:textId="77777777" w:rsidTr="000F3E2C">
        <w:tc>
          <w:tcPr>
            <w:tcW w:w="8238" w:type="dxa"/>
            <w:tcBorders>
              <w:top w:val="single" w:sz="4" w:space="0" w:color="auto"/>
              <w:left w:val="single" w:sz="4" w:space="0" w:color="auto"/>
              <w:bottom w:val="single" w:sz="4" w:space="0" w:color="auto"/>
              <w:right w:val="single" w:sz="4" w:space="0" w:color="auto"/>
            </w:tcBorders>
            <w:shd w:val="clear" w:color="auto" w:fill="auto"/>
          </w:tcPr>
          <w:p w14:paraId="6B959EE3" w14:textId="77777777" w:rsidR="000F3E2C" w:rsidDel="00977B4E" w:rsidRDefault="000F3E2C" w:rsidP="000F3E2C">
            <w:pPr>
              <w:pStyle w:val="Text1"/>
              <w:numPr>
                <w:ilvl w:val="0"/>
                <w:numId w:val="21"/>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5FD5E60" w14:textId="77777777" w:rsidR="000F3E2C" w:rsidRDefault="000F3E2C" w:rsidP="000F3E2C">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41A8914"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262F8C86" w14:textId="77777777" w:rsidTr="000F3E2C">
        <w:tc>
          <w:tcPr>
            <w:tcW w:w="8238" w:type="dxa"/>
            <w:tcBorders>
              <w:top w:val="single" w:sz="4" w:space="0" w:color="auto"/>
              <w:left w:val="single" w:sz="4" w:space="0" w:color="auto"/>
              <w:bottom w:val="single" w:sz="4" w:space="0" w:color="auto"/>
              <w:right w:val="single" w:sz="4" w:space="0" w:color="auto"/>
            </w:tcBorders>
            <w:shd w:val="clear" w:color="auto" w:fill="auto"/>
          </w:tcPr>
          <w:p w14:paraId="0FC9F195" w14:textId="77777777" w:rsidR="000F3E2C" w:rsidRPr="00182B46" w:rsidDel="00977B4E" w:rsidRDefault="000F3E2C" w:rsidP="000F3E2C">
            <w:pPr>
              <w:pStyle w:val="Text1"/>
              <w:numPr>
                <w:ilvl w:val="0"/>
                <w:numId w:val="21"/>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14588FD" w14:textId="77777777" w:rsidR="000F3E2C" w:rsidRDefault="000F3E2C" w:rsidP="000F3E2C">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3A54406"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bl>
    <w:p w14:paraId="092EAB5A" w14:textId="77777777" w:rsidR="000F3E2C" w:rsidRDefault="000F3E2C" w:rsidP="000F3E2C"/>
    <w:p w14:paraId="5E7057C9" w14:textId="77777777" w:rsidR="000F3E2C" w:rsidRPr="0024225B" w:rsidRDefault="000F3E2C" w:rsidP="000F3E2C">
      <w:pPr>
        <w:pStyle w:val="Title"/>
        <w:jc w:val="both"/>
        <w:rPr>
          <w:b w:val="0"/>
          <w:smallCaps/>
        </w:rPr>
      </w:pPr>
      <w:r w:rsidRPr="0024225B">
        <w:t xml:space="preserve">II – Situations of exclusion </w:t>
      </w:r>
      <w:proofErr w:type="spellStart"/>
      <w:r w:rsidRPr="0024225B">
        <w:t>concerning</w:t>
      </w:r>
      <w:proofErr w:type="spellEnd"/>
      <w:r w:rsidRPr="0024225B">
        <w:t xml:space="preserve"> </w:t>
      </w:r>
      <w:proofErr w:type="spellStart"/>
      <w:r w:rsidRPr="0024225B">
        <w:t>natural</w:t>
      </w:r>
      <w:proofErr w:type="spellEnd"/>
      <w:r w:rsidRPr="0024225B">
        <w:t xml:space="preserve"> </w:t>
      </w:r>
      <w:r>
        <w:t xml:space="preserve">or </w:t>
      </w:r>
      <w:proofErr w:type="spellStart"/>
      <w:r>
        <w:t>legal</w:t>
      </w:r>
      <w:proofErr w:type="spellEnd"/>
      <w:r>
        <w:t xml:space="preserve"> </w:t>
      </w:r>
      <w:proofErr w:type="spellStart"/>
      <w:r w:rsidRPr="0024225B">
        <w:t>persons</w:t>
      </w:r>
      <w:proofErr w:type="spellEnd"/>
      <w:r w:rsidRPr="0024225B">
        <w:t xml:space="preserve"> </w:t>
      </w:r>
      <w:proofErr w:type="spellStart"/>
      <w:r w:rsidRPr="0024225B">
        <w:t>with</w:t>
      </w:r>
      <w:proofErr w:type="spellEnd"/>
      <w:r w:rsidRPr="0024225B">
        <w:t xml:space="preserve"> power of </w:t>
      </w:r>
      <w:proofErr w:type="spellStart"/>
      <w:r w:rsidRPr="0024225B">
        <w:t>representation</w:t>
      </w:r>
      <w:proofErr w:type="spellEnd"/>
      <w:r w:rsidRPr="0024225B">
        <w:t xml:space="preserve">, </w:t>
      </w:r>
      <w:proofErr w:type="spellStart"/>
      <w:r w:rsidRPr="0024225B">
        <w:t>decision-making</w:t>
      </w:r>
      <w:proofErr w:type="spellEnd"/>
      <w:r w:rsidRPr="0024225B">
        <w:t xml:space="preserve"> or control over the </w:t>
      </w:r>
      <w:proofErr w:type="spellStart"/>
      <w:r w:rsidRPr="0024225B">
        <w:t>legal</w:t>
      </w:r>
      <w:proofErr w:type="spellEnd"/>
      <w:r w:rsidRPr="0024225B">
        <w:t xml:space="preserve"> </w:t>
      </w:r>
      <w:proofErr w:type="spellStart"/>
      <w:r w:rsidRPr="0024225B">
        <w:t>person</w:t>
      </w:r>
      <w:proofErr w:type="spellEnd"/>
      <w:r>
        <w:t xml:space="preserve"> and </w:t>
      </w:r>
      <w:proofErr w:type="spellStart"/>
      <w:r>
        <w:t>beneficial</w:t>
      </w:r>
      <w:proofErr w:type="spellEnd"/>
      <w:r>
        <w:t xml:space="preserve"> </w:t>
      </w:r>
      <w:proofErr w:type="spellStart"/>
      <w:r>
        <w:t>owners</w:t>
      </w:r>
      <w:proofErr w:type="spellEnd"/>
    </w:p>
    <w:p w14:paraId="16E4ADC9" w14:textId="77777777" w:rsidR="000F3E2C" w:rsidRPr="0024225B" w:rsidRDefault="000F3E2C" w:rsidP="000F3E2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0F3E2C" w14:paraId="214CD562" w14:textId="77777777" w:rsidTr="000F3E2C">
        <w:tc>
          <w:tcPr>
            <w:tcW w:w="7747" w:type="dxa"/>
            <w:shd w:val="clear" w:color="auto" w:fill="auto"/>
            <w:vAlign w:val="center"/>
          </w:tcPr>
          <w:p w14:paraId="5DEBC3D8" w14:textId="77777777" w:rsidR="000F3E2C" w:rsidRPr="003E5E5C" w:rsidRDefault="000F3E2C" w:rsidP="000F3E2C">
            <w:pPr>
              <w:numPr>
                <w:ilvl w:val="0"/>
                <w:numId w:val="20"/>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38C52EC7" w14:textId="77777777" w:rsidR="000F3E2C" w:rsidRDefault="000F3E2C" w:rsidP="000F3E2C">
            <w:pPr>
              <w:spacing w:before="240"/>
              <w:jc w:val="both"/>
              <w:rPr>
                <w:noProof/>
              </w:rPr>
            </w:pPr>
            <w:r>
              <w:rPr>
                <w:noProof/>
              </w:rPr>
              <w:t>YES</w:t>
            </w:r>
          </w:p>
        </w:tc>
        <w:tc>
          <w:tcPr>
            <w:tcW w:w="614" w:type="dxa"/>
            <w:shd w:val="clear" w:color="auto" w:fill="auto"/>
          </w:tcPr>
          <w:p w14:paraId="7FA0650D" w14:textId="77777777" w:rsidR="000F3E2C" w:rsidRDefault="000F3E2C" w:rsidP="000F3E2C">
            <w:pPr>
              <w:spacing w:before="240"/>
              <w:jc w:val="both"/>
              <w:rPr>
                <w:noProof/>
              </w:rPr>
            </w:pPr>
            <w:r>
              <w:rPr>
                <w:noProof/>
              </w:rPr>
              <w:t>NO</w:t>
            </w:r>
          </w:p>
        </w:tc>
        <w:tc>
          <w:tcPr>
            <w:tcW w:w="630" w:type="dxa"/>
          </w:tcPr>
          <w:p w14:paraId="47519EFB" w14:textId="77777777" w:rsidR="000F3E2C" w:rsidRDefault="000F3E2C" w:rsidP="000F3E2C">
            <w:pPr>
              <w:spacing w:before="240"/>
              <w:jc w:val="both"/>
              <w:rPr>
                <w:noProof/>
              </w:rPr>
            </w:pPr>
            <w:r>
              <w:rPr>
                <w:noProof/>
              </w:rPr>
              <w:t>N/A</w:t>
            </w:r>
          </w:p>
        </w:tc>
      </w:tr>
      <w:tr w:rsidR="000F3E2C" w14:paraId="0B2A531B" w14:textId="77777777" w:rsidTr="000F3E2C">
        <w:tc>
          <w:tcPr>
            <w:tcW w:w="7747" w:type="dxa"/>
            <w:shd w:val="clear" w:color="auto" w:fill="auto"/>
            <w:vAlign w:val="center"/>
          </w:tcPr>
          <w:p w14:paraId="1BA2CE0C" w14:textId="77777777" w:rsidR="000F3E2C" w:rsidRDefault="000F3E2C" w:rsidP="000F3E2C">
            <w:pPr>
              <w:pStyle w:val="Text1"/>
              <w:spacing w:before="40" w:after="40"/>
              <w:ind w:left="360"/>
              <w:rPr>
                <w:noProof/>
              </w:rPr>
            </w:pPr>
            <w:r>
              <w:rPr>
                <w:noProof/>
              </w:rPr>
              <w:t>Situation (1)(c) above (grave professional misconduct)</w:t>
            </w:r>
          </w:p>
        </w:tc>
        <w:tc>
          <w:tcPr>
            <w:tcW w:w="670" w:type="dxa"/>
            <w:shd w:val="clear" w:color="auto" w:fill="auto"/>
            <w:vAlign w:val="center"/>
          </w:tcPr>
          <w:p w14:paraId="4FC753BD"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14" w:type="dxa"/>
            <w:shd w:val="clear" w:color="auto" w:fill="auto"/>
            <w:vAlign w:val="center"/>
          </w:tcPr>
          <w:p w14:paraId="2CE44809"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30" w:type="dxa"/>
          </w:tcPr>
          <w:p w14:paraId="4CAC5AF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3E9E0174" w14:textId="77777777" w:rsidTr="000F3E2C">
        <w:tc>
          <w:tcPr>
            <w:tcW w:w="7747" w:type="dxa"/>
            <w:shd w:val="clear" w:color="auto" w:fill="auto"/>
            <w:vAlign w:val="center"/>
          </w:tcPr>
          <w:p w14:paraId="71C2EE13" w14:textId="77777777" w:rsidR="000F3E2C" w:rsidRDefault="000F3E2C" w:rsidP="000F3E2C">
            <w:pPr>
              <w:pStyle w:val="Text1"/>
              <w:spacing w:before="40" w:after="40"/>
              <w:ind w:left="360"/>
              <w:rPr>
                <w:noProof/>
              </w:rPr>
            </w:pPr>
            <w:r>
              <w:rPr>
                <w:noProof/>
              </w:rPr>
              <w:t>Situation (1)(d) above (fraud, corruption or other criminal offence)</w:t>
            </w:r>
          </w:p>
        </w:tc>
        <w:tc>
          <w:tcPr>
            <w:tcW w:w="670" w:type="dxa"/>
            <w:shd w:val="clear" w:color="auto" w:fill="auto"/>
            <w:vAlign w:val="center"/>
          </w:tcPr>
          <w:p w14:paraId="5E3442BD"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14" w:type="dxa"/>
            <w:shd w:val="clear" w:color="auto" w:fill="auto"/>
            <w:vAlign w:val="center"/>
          </w:tcPr>
          <w:p w14:paraId="15F145F9"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30" w:type="dxa"/>
          </w:tcPr>
          <w:p w14:paraId="641617DA"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77519512" w14:textId="77777777" w:rsidTr="000F3E2C">
        <w:tc>
          <w:tcPr>
            <w:tcW w:w="7747" w:type="dxa"/>
            <w:shd w:val="clear" w:color="auto" w:fill="auto"/>
            <w:vAlign w:val="center"/>
          </w:tcPr>
          <w:p w14:paraId="4EAA9143" w14:textId="77777777" w:rsidR="000F3E2C" w:rsidRDefault="000F3E2C" w:rsidP="000F3E2C">
            <w:pPr>
              <w:pStyle w:val="Text1"/>
              <w:spacing w:before="40" w:after="40"/>
              <w:ind w:left="360"/>
              <w:rPr>
                <w:noProof/>
              </w:rPr>
            </w:pPr>
            <w:r>
              <w:rPr>
                <w:noProof/>
              </w:rPr>
              <w:t>Situation (1)(e) above (significant deficiencies in performance of a contract )</w:t>
            </w:r>
          </w:p>
        </w:tc>
        <w:tc>
          <w:tcPr>
            <w:tcW w:w="670" w:type="dxa"/>
            <w:shd w:val="clear" w:color="auto" w:fill="auto"/>
            <w:vAlign w:val="center"/>
          </w:tcPr>
          <w:p w14:paraId="0093942E"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14" w:type="dxa"/>
            <w:shd w:val="clear" w:color="auto" w:fill="auto"/>
            <w:vAlign w:val="center"/>
          </w:tcPr>
          <w:p w14:paraId="38A85E36"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30" w:type="dxa"/>
          </w:tcPr>
          <w:p w14:paraId="2E330B9F"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6BF7C6F3" w14:textId="77777777" w:rsidTr="000F3E2C">
        <w:tc>
          <w:tcPr>
            <w:tcW w:w="7747" w:type="dxa"/>
            <w:shd w:val="clear" w:color="auto" w:fill="auto"/>
            <w:vAlign w:val="center"/>
          </w:tcPr>
          <w:p w14:paraId="0FD0CA3B" w14:textId="77777777" w:rsidR="000F3E2C" w:rsidRDefault="000F3E2C" w:rsidP="000F3E2C">
            <w:pPr>
              <w:pStyle w:val="Text1"/>
              <w:spacing w:before="40" w:after="40"/>
              <w:ind w:left="360"/>
              <w:rPr>
                <w:noProof/>
              </w:rPr>
            </w:pPr>
            <w:r>
              <w:rPr>
                <w:noProof/>
              </w:rPr>
              <w:lastRenderedPageBreak/>
              <w:t>Situation (1)(f) above (irregularity)</w:t>
            </w:r>
          </w:p>
        </w:tc>
        <w:tc>
          <w:tcPr>
            <w:tcW w:w="670" w:type="dxa"/>
            <w:shd w:val="clear" w:color="auto" w:fill="auto"/>
            <w:vAlign w:val="center"/>
          </w:tcPr>
          <w:p w14:paraId="57EAE21E"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14" w:type="dxa"/>
            <w:shd w:val="clear" w:color="auto" w:fill="auto"/>
            <w:vAlign w:val="center"/>
          </w:tcPr>
          <w:p w14:paraId="68F18AF0"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30" w:type="dxa"/>
          </w:tcPr>
          <w:p w14:paraId="156C0490"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53BA6846" w14:textId="77777777" w:rsidTr="000F3E2C">
        <w:tc>
          <w:tcPr>
            <w:tcW w:w="7747" w:type="dxa"/>
            <w:shd w:val="clear" w:color="auto" w:fill="auto"/>
            <w:vAlign w:val="center"/>
          </w:tcPr>
          <w:p w14:paraId="1B9852CA" w14:textId="77777777" w:rsidR="000F3E2C" w:rsidRDefault="000F3E2C" w:rsidP="000F3E2C">
            <w:pPr>
              <w:pStyle w:val="Text1"/>
              <w:spacing w:before="40" w:after="40"/>
              <w:ind w:left="360"/>
              <w:rPr>
                <w:noProof/>
              </w:rPr>
            </w:pPr>
            <w:r w:rsidRPr="003F754E">
              <w:rPr>
                <w:noProof/>
              </w:rPr>
              <w:t xml:space="preserve">Situation </w:t>
            </w:r>
            <w:r>
              <w:rPr>
                <w:noProof/>
              </w:rPr>
              <w:t>(1)</w:t>
            </w:r>
            <w:r w:rsidRPr="003F754E">
              <w:rPr>
                <w:noProof/>
              </w:rPr>
              <w:t>(g) above (creation of an entity with the intent to circumvent legal obligations)</w:t>
            </w:r>
          </w:p>
        </w:tc>
        <w:tc>
          <w:tcPr>
            <w:tcW w:w="670" w:type="dxa"/>
            <w:shd w:val="clear" w:color="auto" w:fill="auto"/>
            <w:vAlign w:val="center"/>
          </w:tcPr>
          <w:p w14:paraId="3DACC24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14" w:type="dxa"/>
            <w:shd w:val="clear" w:color="auto" w:fill="auto"/>
            <w:vAlign w:val="center"/>
          </w:tcPr>
          <w:p w14:paraId="27A544A1"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30" w:type="dxa"/>
          </w:tcPr>
          <w:p w14:paraId="0A46A87D"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1BAFC267" w14:textId="77777777" w:rsidTr="000F3E2C">
        <w:tc>
          <w:tcPr>
            <w:tcW w:w="7747" w:type="dxa"/>
            <w:shd w:val="clear" w:color="auto" w:fill="auto"/>
            <w:vAlign w:val="center"/>
          </w:tcPr>
          <w:p w14:paraId="313F2D5B" w14:textId="77777777" w:rsidR="000F3E2C" w:rsidRDefault="000F3E2C" w:rsidP="000F3E2C">
            <w:pPr>
              <w:pStyle w:val="Text1"/>
              <w:spacing w:before="40" w:after="40"/>
              <w:ind w:left="360"/>
              <w:rPr>
                <w:noProof/>
              </w:rPr>
            </w:pPr>
            <w:r>
              <w:rPr>
                <w:noProof/>
              </w:rPr>
              <w:t>Situation (1)(h)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5FBBD36C"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14" w:type="dxa"/>
            <w:shd w:val="clear" w:color="auto" w:fill="auto"/>
            <w:vAlign w:val="center"/>
          </w:tcPr>
          <w:p w14:paraId="43AACE7F"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30" w:type="dxa"/>
          </w:tcPr>
          <w:p w14:paraId="0AC0A61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bl>
    <w:p w14:paraId="40C1B64B" w14:textId="77777777" w:rsidR="000F3E2C" w:rsidRDefault="000F3E2C" w:rsidP="000F3E2C">
      <w:pPr>
        <w:pStyle w:val="Title"/>
        <w:rPr>
          <w:noProof/>
        </w:rPr>
      </w:pPr>
      <w:r w:rsidRPr="0024225B">
        <w:t xml:space="preserve">III – Situations of exclusion </w:t>
      </w:r>
      <w:proofErr w:type="spellStart"/>
      <w:r w:rsidRPr="0024225B">
        <w:t>concerning</w:t>
      </w:r>
      <w:proofErr w:type="spellEnd"/>
      <w:r w:rsidRPr="0024225B">
        <w:t xml:space="preserve"> </w:t>
      </w:r>
      <w:proofErr w:type="spellStart"/>
      <w:r w:rsidRPr="0024225B">
        <w:t>natural</w:t>
      </w:r>
      <w:proofErr w:type="spellEnd"/>
      <w:r w:rsidRPr="0024225B">
        <w:t xml:space="preserve"> or </w:t>
      </w:r>
      <w:proofErr w:type="spellStart"/>
      <w:r w:rsidRPr="0024225B">
        <w:t>legal</w:t>
      </w:r>
      <w:proofErr w:type="spellEnd"/>
      <w:r w:rsidRPr="0024225B">
        <w:t xml:space="preserve"> </w:t>
      </w:r>
      <w:proofErr w:type="spellStart"/>
      <w:r w:rsidRPr="0024225B">
        <w:t>persons</w:t>
      </w:r>
      <w:proofErr w:type="spellEnd"/>
      <w:r w:rsidRPr="0024225B">
        <w:t xml:space="preserve"> </w:t>
      </w:r>
      <w:proofErr w:type="spellStart"/>
      <w:r w:rsidRPr="0024225B">
        <w:t>assuming</w:t>
      </w:r>
      <w:proofErr w:type="spellEnd"/>
      <w:r w:rsidRPr="0024225B">
        <w:t xml:space="preserve"> </w:t>
      </w:r>
      <w:proofErr w:type="spellStart"/>
      <w:r w:rsidRPr="0024225B">
        <w:t>unlimited</w:t>
      </w:r>
      <w:proofErr w:type="spellEnd"/>
      <w:r w:rsidRPr="0024225B">
        <w:t xml:space="preserve"> </w:t>
      </w:r>
      <w:proofErr w:type="spellStart"/>
      <w:r w:rsidRPr="0024225B">
        <w:t>liability</w:t>
      </w:r>
      <w:proofErr w:type="spellEnd"/>
      <w:r w:rsidRPr="0024225B">
        <w:t xml:space="preserve"> for the </w:t>
      </w:r>
      <w:proofErr w:type="spellStart"/>
      <w:r w:rsidRPr="0024225B">
        <w:t>debts</w:t>
      </w:r>
      <w:proofErr w:type="spellEnd"/>
      <w:r w:rsidRPr="0024225B">
        <w:t xml:space="preserve"> of the </w:t>
      </w:r>
      <w:proofErr w:type="spellStart"/>
      <w:r w:rsidRPr="0024225B">
        <w:t>legal</w:t>
      </w:r>
      <w:proofErr w:type="spellEnd"/>
      <w:r w:rsidRPr="0024225B">
        <w:t xml:space="preserve"> </w:t>
      </w:r>
      <w:proofErr w:type="spellStart"/>
      <w:r w:rsidRPr="0024225B">
        <w:t>person</w:t>
      </w:r>
      <w:proofErr w:type="spellEnd"/>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0F3E2C" w14:paraId="27E2FA4B" w14:textId="77777777" w:rsidTr="000F3E2C">
        <w:tc>
          <w:tcPr>
            <w:tcW w:w="7747" w:type="dxa"/>
            <w:shd w:val="clear" w:color="auto" w:fill="auto"/>
          </w:tcPr>
          <w:p w14:paraId="627B4305" w14:textId="77777777" w:rsidR="000F3E2C" w:rsidRDefault="000F3E2C" w:rsidP="000F3E2C">
            <w:pPr>
              <w:numPr>
                <w:ilvl w:val="0"/>
                <w:numId w:val="20"/>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r w:rsidRPr="00C61FE0">
              <w:rPr>
                <w:noProof/>
              </w:rPr>
              <w:t xml:space="preserve"> </w:t>
            </w:r>
          </w:p>
        </w:tc>
        <w:tc>
          <w:tcPr>
            <w:tcW w:w="670" w:type="dxa"/>
            <w:shd w:val="clear" w:color="auto" w:fill="auto"/>
          </w:tcPr>
          <w:p w14:paraId="2DC7069C" w14:textId="77777777" w:rsidR="000F3E2C" w:rsidRDefault="000F3E2C" w:rsidP="000F3E2C">
            <w:pPr>
              <w:spacing w:before="240"/>
              <w:jc w:val="both"/>
              <w:rPr>
                <w:noProof/>
              </w:rPr>
            </w:pPr>
            <w:r>
              <w:rPr>
                <w:noProof/>
              </w:rPr>
              <w:t>YES</w:t>
            </w:r>
          </w:p>
        </w:tc>
        <w:tc>
          <w:tcPr>
            <w:tcW w:w="614" w:type="dxa"/>
          </w:tcPr>
          <w:p w14:paraId="475568CF" w14:textId="77777777" w:rsidR="000F3E2C" w:rsidRDefault="000F3E2C" w:rsidP="000F3E2C">
            <w:pPr>
              <w:spacing w:before="240"/>
              <w:jc w:val="both"/>
              <w:rPr>
                <w:noProof/>
              </w:rPr>
            </w:pPr>
            <w:r>
              <w:rPr>
                <w:noProof/>
              </w:rPr>
              <w:t>NO</w:t>
            </w:r>
          </w:p>
        </w:tc>
        <w:tc>
          <w:tcPr>
            <w:tcW w:w="630" w:type="dxa"/>
            <w:shd w:val="clear" w:color="auto" w:fill="auto"/>
          </w:tcPr>
          <w:p w14:paraId="32A2BABF" w14:textId="77777777" w:rsidR="000F3E2C" w:rsidRDefault="000F3E2C" w:rsidP="000F3E2C">
            <w:pPr>
              <w:spacing w:before="240"/>
              <w:jc w:val="both"/>
              <w:rPr>
                <w:noProof/>
              </w:rPr>
            </w:pPr>
            <w:r>
              <w:rPr>
                <w:noProof/>
              </w:rPr>
              <w:t>N/A</w:t>
            </w:r>
          </w:p>
        </w:tc>
      </w:tr>
      <w:tr w:rsidR="000F3E2C" w14:paraId="77F6A095" w14:textId="77777777" w:rsidTr="000F3E2C">
        <w:tc>
          <w:tcPr>
            <w:tcW w:w="7747" w:type="dxa"/>
            <w:shd w:val="clear" w:color="auto" w:fill="auto"/>
            <w:vAlign w:val="center"/>
          </w:tcPr>
          <w:p w14:paraId="49A8DEF8" w14:textId="77777777" w:rsidR="000F3E2C" w:rsidRDefault="000F3E2C" w:rsidP="000F3E2C">
            <w:pPr>
              <w:pStyle w:val="Text1"/>
              <w:spacing w:before="40" w:after="40"/>
              <w:ind w:left="360"/>
              <w:rPr>
                <w:noProof/>
              </w:rPr>
            </w:pPr>
            <w:r>
              <w:rPr>
                <w:noProof/>
              </w:rPr>
              <w:t>Situation (a) above (bankruptcy)</w:t>
            </w:r>
          </w:p>
        </w:tc>
        <w:tc>
          <w:tcPr>
            <w:tcW w:w="670" w:type="dxa"/>
            <w:shd w:val="clear" w:color="auto" w:fill="auto"/>
            <w:vAlign w:val="center"/>
          </w:tcPr>
          <w:p w14:paraId="6E7EB41F"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14" w:type="dxa"/>
          </w:tcPr>
          <w:p w14:paraId="0DD0F5E9"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30" w:type="dxa"/>
            <w:shd w:val="clear" w:color="auto" w:fill="auto"/>
            <w:vAlign w:val="center"/>
          </w:tcPr>
          <w:p w14:paraId="2476ADCF"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3AFC30C0" w14:textId="77777777" w:rsidTr="000F3E2C">
        <w:tc>
          <w:tcPr>
            <w:tcW w:w="7747" w:type="dxa"/>
            <w:shd w:val="clear" w:color="auto" w:fill="auto"/>
            <w:vAlign w:val="center"/>
          </w:tcPr>
          <w:p w14:paraId="4B7B71C9" w14:textId="77777777" w:rsidR="000F3E2C" w:rsidRDefault="000F3E2C" w:rsidP="000F3E2C">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59C8F706"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14" w:type="dxa"/>
          </w:tcPr>
          <w:p w14:paraId="0DB97434"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30" w:type="dxa"/>
            <w:shd w:val="clear" w:color="auto" w:fill="auto"/>
            <w:vAlign w:val="center"/>
          </w:tcPr>
          <w:p w14:paraId="1EABAC4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bl>
    <w:p w14:paraId="77E7083E" w14:textId="77777777" w:rsidR="000F3E2C" w:rsidRDefault="000F3E2C" w:rsidP="000F3E2C">
      <w:pPr>
        <w:pStyle w:val="Title"/>
        <w:rPr>
          <w:noProof/>
        </w:rPr>
      </w:pPr>
      <w:r>
        <w:rPr>
          <w:noProof/>
        </w:rPr>
        <w:t>IV –</w:t>
      </w:r>
      <w:r w:rsidRPr="00395A56">
        <w:rPr>
          <w:b w:val="0"/>
          <w:noProof/>
          <w:szCs w:val="24"/>
        </w:rPr>
        <w:t xml:space="preserve"> </w:t>
      </w:r>
      <w:r w:rsidRPr="00395A56">
        <w:rPr>
          <w:noProof/>
        </w:rPr>
        <w:t>Other</w:t>
      </w:r>
      <w:r>
        <w:rPr>
          <w:noProof/>
        </w:rPr>
        <w:t xml:space="preserve">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0F3E2C" w14:paraId="580E37C2" w14:textId="77777777" w:rsidTr="000F3E2C">
        <w:tc>
          <w:tcPr>
            <w:tcW w:w="8327" w:type="dxa"/>
            <w:shd w:val="clear" w:color="auto" w:fill="auto"/>
          </w:tcPr>
          <w:p w14:paraId="75343233" w14:textId="77777777" w:rsidR="000F3E2C" w:rsidRDefault="000F3E2C" w:rsidP="000F3E2C">
            <w:pPr>
              <w:pStyle w:val="ListParagraph"/>
              <w:numPr>
                <w:ilvl w:val="0"/>
                <w:numId w:val="20"/>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Pr>
                <w:noProof/>
              </w:rPr>
              <w:t xml:space="preserve"> </w:t>
            </w:r>
            <w:r w:rsidRPr="00D4254D">
              <w:rPr>
                <w:noProof/>
              </w:rPr>
              <w:t>person</w:t>
            </w:r>
            <w:r w:rsidRPr="00F76ABA">
              <w:rPr>
                <w:noProof/>
              </w:rPr>
              <w:t>:</w:t>
            </w:r>
          </w:p>
        </w:tc>
        <w:tc>
          <w:tcPr>
            <w:tcW w:w="670" w:type="dxa"/>
            <w:shd w:val="clear" w:color="auto" w:fill="auto"/>
          </w:tcPr>
          <w:p w14:paraId="6E76BC25" w14:textId="77777777" w:rsidR="000F3E2C" w:rsidRDefault="000F3E2C" w:rsidP="000F3E2C">
            <w:pPr>
              <w:spacing w:before="240"/>
              <w:jc w:val="both"/>
              <w:rPr>
                <w:noProof/>
              </w:rPr>
            </w:pPr>
            <w:r>
              <w:rPr>
                <w:noProof/>
              </w:rPr>
              <w:t>YES</w:t>
            </w:r>
          </w:p>
        </w:tc>
        <w:tc>
          <w:tcPr>
            <w:tcW w:w="759" w:type="dxa"/>
            <w:shd w:val="clear" w:color="auto" w:fill="auto"/>
          </w:tcPr>
          <w:p w14:paraId="5C1CCDC0" w14:textId="77777777" w:rsidR="000F3E2C" w:rsidRDefault="000F3E2C" w:rsidP="000F3E2C">
            <w:pPr>
              <w:spacing w:before="240"/>
              <w:jc w:val="both"/>
              <w:rPr>
                <w:noProof/>
              </w:rPr>
            </w:pPr>
            <w:r>
              <w:rPr>
                <w:noProof/>
              </w:rPr>
              <w:t>NO</w:t>
            </w:r>
          </w:p>
        </w:tc>
      </w:tr>
      <w:tr w:rsidR="000F3E2C" w14:paraId="7B791C79" w14:textId="77777777" w:rsidTr="000F3E2C">
        <w:tc>
          <w:tcPr>
            <w:tcW w:w="8327" w:type="dxa"/>
            <w:shd w:val="clear" w:color="auto" w:fill="auto"/>
          </w:tcPr>
          <w:p w14:paraId="347DF4BB" w14:textId="77777777" w:rsidR="000F3E2C" w:rsidRDefault="000F3E2C" w:rsidP="000F3E2C">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5F2268F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759" w:type="dxa"/>
            <w:shd w:val="clear" w:color="auto" w:fill="auto"/>
          </w:tcPr>
          <w:p w14:paraId="462102E6"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bl>
    <w:p w14:paraId="704655E0" w14:textId="77777777" w:rsidR="000F3E2C" w:rsidRPr="006C6DFD" w:rsidRDefault="000F3E2C" w:rsidP="000F3E2C">
      <w:pPr>
        <w:pStyle w:val="Title"/>
        <w:rPr>
          <w:noProof/>
        </w:rPr>
      </w:pPr>
      <w:r>
        <w:rPr>
          <w:noProof/>
        </w:rPr>
        <w:t xml:space="preserve">V – </w:t>
      </w:r>
      <w:r w:rsidRPr="006C6DFD">
        <w:rPr>
          <w:noProof/>
        </w:rPr>
        <w:t>Remedial measures</w:t>
      </w:r>
    </w:p>
    <w:p w14:paraId="55595F65" w14:textId="77777777" w:rsidR="000F3E2C" w:rsidRDefault="000F3E2C" w:rsidP="000F3E2C">
      <w:pPr>
        <w:spacing w:before="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bCs/>
          <w:iCs/>
          <w:color w:val="000000"/>
        </w:rPr>
        <w:t>may</w:t>
      </w:r>
      <w:r>
        <w:rPr>
          <w:color w:val="000000"/>
        </w:rPr>
        <w:t xml:space="preserve"> </w:t>
      </w:r>
      <w:r w:rsidRPr="007D7A5F">
        <w:rPr>
          <w:color w:val="000000"/>
        </w:rPr>
        <w:t>indicate</w:t>
      </w:r>
      <w:r>
        <w:rPr>
          <w:color w:val="000000"/>
        </w:rPr>
        <w:t xml:space="preserve"> remedial </w:t>
      </w:r>
      <w:r w:rsidRPr="007D7A5F">
        <w:rPr>
          <w:color w:val="000000"/>
        </w:rPr>
        <w:t>measures it has taken to remedy the exclusion situation,</w:t>
      </w:r>
      <w:r>
        <w:rPr>
          <w:color w:val="000000"/>
        </w:rPr>
        <w:t xml:space="preserve"> in order to allow the authorising officer to determine whether such measures are</w:t>
      </w:r>
      <w:r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(1</w:t>
      </w:r>
      <w:proofErr w:type="gramStart"/>
      <w:r>
        <w:rPr>
          <w:color w:val="000000"/>
        </w:rPr>
        <w:t>)(</w:t>
      </w:r>
      <w:proofErr w:type="gramEnd"/>
      <w:r>
        <w:rPr>
          <w:color w:val="000000"/>
        </w:rPr>
        <w:t>d) of this declaration.</w:t>
      </w:r>
    </w:p>
    <w:p w14:paraId="60AD8A9E" w14:textId="77777777" w:rsidR="000F3E2C" w:rsidRPr="007D7A5F" w:rsidRDefault="000F3E2C" w:rsidP="000F3E2C">
      <w:pPr>
        <w:pStyle w:val="Title"/>
        <w:rPr>
          <w:noProof/>
        </w:rPr>
      </w:pPr>
      <w:r>
        <w:rPr>
          <w:noProof/>
        </w:rPr>
        <w:t>VI – Evidence upon request</w:t>
      </w:r>
    </w:p>
    <w:p w14:paraId="7CABC2EF" w14:textId="77777777" w:rsidR="000F3E2C" w:rsidRDefault="000F3E2C" w:rsidP="000F3E2C">
      <w:pPr>
        <w:spacing w:before="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Pr="00395A56">
        <w:rPr>
          <w:noProof/>
        </w:rPr>
        <w:t xml:space="preserve"> </w:t>
      </w:r>
      <w:r w:rsidRPr="00784F6C">
        <w:rPr>
          <w:noProof/>
        </w:rPr>
        <w:t>and appropriate evidence that none of those persons are in one of the exclusion situations</w:t>
      </w:r>
      <w:r>
        <w:rPr>
          <w:noProof/>
        </w:rPr>
        <w:t xml:space="preserve"> referred to in (1) (c) to (f). </w:t>
      </w:r>
    </w:p>
    <w:p w14:paraId="64624E79" w14:textId="77777777" w:rsidR="000F3E2C" w:rsidRPr="00F76ABA" w:rsidRDefault="000F3E2C" w:rsidP="000F3E2C">
      <w:pPr>
        <w:spacing w:before="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2A695758" w14:textId="77777777" w:rsidR="000F3E2C" w:rsidRPr="00D52827" w:rsidRDefault="000F3E2C" w:rsidP="000F3E2C">
      <w:pPr>
        <w:pStyle w:val="Text1"/>
        <w:spacing w:before="100" w:beforeAutospacing="1" w:after="100" w:afterAutospacing="1"/>
        <w:ind w:left="284"/>
        <w:rPr>
          <w:noProof/>
        </w:rPr>
      </w:pPr>
      <w:r w:rsidRPr="00D52827">
        <w:rPr>
          <w:noProof/>
        </w:rPr>
        <w:t xml:space="preserve">For situations described in </w:t>
      </w:r>
      <w:r>
        <w:rPr>
          <w:noProof/>
        </w:rPr>
        <w:t xml:space="preserve">(1): </w:t>
      </w:r>
      <w:r w:rsidRPr="00D52827">
        <w:rPr>
          <w:noProof/>
        </w:rPr>
        <w:t>(a), (c), (d), (f), (g) and (h)</w:t>
      </w:r>
      <w:r>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26488737" w14:textId="77777777" w:rsidR="000F3E2C" w:rsidRPr="00D52827" w:rsidRDefault="000F3E2C" w:rsidP="000F3E2C">
      <w:pPr>
        <w:tabs>
          <w:tab w:val="left" w:pos="-480"/>
          <w:tab w:val="left" w:pos="-142"/>
          <w:tab w:val="left" w:pos="426"/>
          <w:tab w:val="left" w:pos="4680"/>
          <w:tab w:val="left" w:pos="8400"/>
        </w:tabs>
        <w:spacing w:before="100" w:beforeAutospacing="1" w:after="100" w:afterAutospacing="1"/>
        <w:ind w:left="284"/>
        <w:jc w:val="both"/>
        <w:rPr>
          <w:noProof/>
        </w:rPr>
      </w:pPr>
      <w:r w:rsidRPr="00D52827">
        <w:rPr>
          <w:noProof/>
        </w:rPr>
        <w:t xml:space="preserve">For the situation described in point </w:t>
      </w:r>
      <w:r>
        <w:rPr>
          <w:noProof/>
        </w:rPr>
        <w:t xml:space="preserve">(1) (a), </w:t>
      </w:r>
      <w:r w:rsidRPr="00D52827">
        <w:rPr>
          <w:noProof/>
        </w:rPr>
        <w:t xml:space="preserve">(b), production of recent certificates issued by the competent authorities of the </w:t>
      </w:r>
      <w:r>
        <w:rPr>
          <w:noProof/>
        </w:rPr>
        <w:t>country of establishment</w:t>
      </w:r>
      <w:r w:rsidRPr="00D52827">
        <w:rPr>
          <w:noProof/>
        </w:rPr>
        <w:t xml:space="preserve">. These documents must provide evidence covering all taxes and social security contributions for which the person is liable, including for example, VAT, income tax (natural persons only), company tax (legal persons only) and social security contributions. Where any </w:t>
      </w:r>
      <w:r w:rsidRPr="00D52827">
        <w:rPr>
          <w:noProof/>
        </w:rPr>
        <w:lastRenderedPageBreak/>
        <w:t>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4777FDF4" w14:textId="77777777" w:rsidR="000F3E2C" w:rsidRDefault="000F3E2C" w:rsidP="000F3E2C">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61566396" w14:textId="77777777" w:rsidR="000F3E2C" w:rsidRDefault="000F3E2C" w:rsidP="000F3E2C">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F3E2C" w:rsidRPr="000C2EE8" w14:paraId="058D509A" w14:textId="77777777" w:rsidTr="000F3E2C">
        <w:tc>
          <w:tcPr>
            <w:tcW w:w="4786" w:type="dxa"/>
            <w:shd w:val="clear" w:color="auto" w:fill="auto"/>
          </w:tcPr>
          <w:p w14:paraId="4A376B8D" w14:textId="77777777" w:rsidR="000F3E2C" w:rsidRPr="00BF7F29" w:rsidRDefault="000F3E2C" w:rsidP="000F3E2C">
            <w:pPr>
              <w:spacing w:before="100" w:beforeAutospacing="1" w:after="100" w:afterAutospacing="1"/>
              <w:jc w:val="center"/>
              <w:rPr>
                <w:b/>
                <w:sz w:val="22"/>
              </w:rPr>
            </w:pPr>
            <w:r w:rsidRPr="00BF7F29">
              <w:rPr>
                <w:b/>
                <w:sz w:val="22"/>
              </w:rPr>
              <w:t>Document</w:t>
            </w:r>
          </w:p>
        </w:tc>
        <w:tc>
          <w:tcPr>
            <w:tcW w:w="4678" w:type="dxa"/>
            <w:shd w:val="clear" w:color="auto" w:fill="auto"/>
          </w:tcPr>
          <w:p w14:paraId="4B25D5F1" w14:textId="77777777" w:rsidR="000F3E2C" w:rsidRPr="00BF7F29" w:rsidRDefault="000F3E2C" w:rsidP="000F3E2C">
            <w:pPr>
              <w:spacing w:before="100" w:beforeAutospacing="1" w:after="100" w:afterAutospacing="1"/>
              <w:jc w:val="center"/>
              <w:rPr>
                <w:b/>
                <w:sz w:val="22"/>
              </w:rPr>
            </w:pPr>
            <w:r w:rsidRPr="00BF7F29">
              <w:rPr>
                <w:b/>
                <w:sz w:val="22"/>
              </w:rPr>
              <w:t>Full reference to previous procedure</w:t>
            </w:r>
          </w:p>
        </w:tc>
      </w:tr>
      <w:tr w:rsidR="000F3E2C" w14:paraId="12698078" w14:textId="77777777" w:rsidTr="000F3E2C">
        <w:tc>
          <w:tcPr>
            <w:tcW w:w="4786" w:type="dxa"/>
            <w:shd w:val="clear" w:color="auto" w:fill="auto"/>
          </w:tcPr>
          <w:p w14:paraId="1959D374" w14:textId="77777777" w:rsidR="000F3E2C" w:rsidRDefault="000F3E2C" w:rsidP="000F3E2C">
            <w:pPr>
              <w:spacing w:before="100" w:beforeAutospacing="1" w:after="100" w:afterAutospacing="1"/>
            </w:pPr>
            <w:r w:rsidRPr="00A85AFA">
              <w:rPr>
                <w:i/>
                <w:highlight w:val="lightGray"/>
              </w:rPr>
              <w:t>Insert as many lines as necessary.</w:t>
            </w:r>
          </w:p>
        </w:tc>
        <w:tc>
          <w:tcPr>
            <w:tcW w:w="4678" w:type="dxa"/>
            <w:shd w:val="clear" w:color="auto" w:fill="auto"/>
          </w:tcPr>
          <w:p w14:paraId="2611C2C3" w14:textId="77777777" w:rsidR="000F3E2C" w:rsidRDefault="000F3E2C" w:rsidP="000F3E2C">
            <w:pPr>
              <w:spacing w:before="100" w:beforeAutospacing="1" w:after="100" w:afterAutospacing="1"/>
            </w:pPr>
          </w:p>
        </w:tc>
      </w:tr>
    </w:tbl>
    <w:p w14:paraId="747235F6" w14:textId="77777777" w:rsidR="000F3E2C" w:rsidRPr="007D6898" w:rsidRDefault="000F3E2C" w:rsidP="000F3E2C">
      <w:pPr>
        <w:spacing w:before="100" w:beforeAutospacing="1" w:after="100" w:afterAutospacing="1"/>
        <w:jc w:val="both"/>
      </w:pPr>
      <w:r w:rsidRPr="007D6898">
        <w:t xml:space="preserve">The person is not required to submit the evidence if it can be accessed on a national database free of charge. </w:t>
      </w:r>
    </w:p>
    <w:p w14:paraId="5C8D0B50" w14:textId="77777777" w:rsidR="000F3E2C" w:rsidRPr="007D6898" w:rsidRDefault="000F3E2C" w:rsidP="000F3E2C">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F3E2C" w:rsidRPr="007D6898" w14:paraId="7C17341E" w14:textId="77777777" w:rsidTr="000F3E2C">
        <w:tc>
          <w:tcPr>
            <w:tcW w:w="4786" w:type="dxa"/>
            <w:shd w:val="clear" w:color="auto" w:fill="auto"/>
          </w:tcPr>
          <w:p w14:paraId="29F7DA19" w14:textId="77777777" w:rsidR="000F3E2C" w:rsidRPr="007D6898" w:rsidRDefault="000F3E2C" w:rsidP="000F3E2C">
            <w:pPr>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2476C959" w14:textId="77777777" w:rsidR="000F3E2C" w:rsidRPr="007D6898" w:rsidRDefault="000F3E2C" w:rsidP="000F3E2C">
            <w:pPr>
              <w:spacing w:before="100" w:beforeAutospacing="1" w:after="100" w:afterAutospacing="1"/>
              <w:jc w:val="center"/>
              <w:rPr>
                <w:b/>
                <w:bCs/>
                <w:sz w:val="22"/>
                <w:szCs w:val="22"/>
              </w:rPr>
            </w:pPr>
            <w:r w:rsidRPr="007D6898">
              <w:t xml:space="preserve">Identification data of the document </w:t>
            </w:r>
          </w:p>
        </w:tc>
      </w:tr>
      <w:tr w:rsidR="000F3E2C" w:rsidRPr="007D6898" w14:paraId="194342A0" w14:textId="77777777" w:rsidTr="000F3E2C">
        <w:tc>
          <w:tcPr>
            <w:tcW w:w="4786" w:type="dxa"/>
            <w:shd w:val="clear" w:color="auto" w:fill="auto"/>
          </w:tcPr>
          <w:p w14:paraId="21376C78" w14:textId="77777777" w:rsidR="000F3E2C" w:rsidRPr="007D6898" w:rsidRDefault="000F3E2C" w:rsidP="000F3E2C">
            <w:pPr>
              <w:spacing w:before="100" w:beforeAutospacing="1" w:after="100" w:afterAutospacing="1"/>
            </w:pPr>
            <w:r w:rsidRPr="00A85AFA">
              <w:rPr>
                <w:i/>
                <w:iCs/>
                <w:highlight w:val="lightGray"/>
              </w:rPr>
              <w:t>Insert as many lines as necessary.</w:t>
            </w:r>
          </w:p>
        </w:tc>
        <w:tc>
          <w:tcPr>
            <w:tcW w:w="4678" w:type="dxa"/>
            <w:shd w:val="clear" w:color="auto" w:fill="auto"/>
          </w:tcPr>
          <w:p w14:paraId="6648FDF3" w14:textId="77777777" w:rsidR="000F3E2C" w:rsidRPr="007D6898" w:rsidRDefault="000F3E2C" w:rsidP="000F3E2C">
            <w:pPr>
              <w:spacing w:before="100" w:beforeAutospacing="1" w:after="100" w:afterAutospacing="1"/>
            </w:pPr>
          </w:p>
        </w:tc>
      </w:tr>
    </w:tbl>
    <w:p w14:paraId="445FA474" w14:textId="77777777" w:rsidR="000F3E2C" w:rsidRDefault="000F3E2C" w:rsidP="000F3E2C">
      <w:pPr>
        <w:pStyle w:val="Title"/>
        <w:rPr>
          <w:noProof/>
        </w:rPr>
      </w:pPr>
    </w:p>
    <w:p w14:paraId="2434D60D" w14:textId="77777777" w:rsidR="000F3E2C" w:rsidRDefault="000F3E2C" w:rsidP="000F3E2C">
      <w:pPr>
        <w:pStyle w:val="Title"/>
        <w:rPr>
          <w:i/>
        </w:rPr>
      </w:pPr>
      <w:r w:rsidRPr="00BC61E2">
        <w:rPr>
          <w:noProof/>
        </w:rPr>
        <w:t>VII – Selection criteria</w:t>
      </w:r>
      <w:r w:rsidRPr="00BC61E2">
        <w:rPr>
          <w:i/>
        </w:rPr>
        <w:t xml:space="preserve"> </w:t>
      </w:r>
    </w:p>
    <w:p w14:paraId="1A047762" w14:textId="77777777" w:rsidR="000F3E2C" w:rsidRDefault="000F3E2C" w:rsidP="000F3E2C">
      <w:pPr>
        <w:jc w:val="both"/>
        <w:rPr>
          <w:iCs/>
        </w:rPr>
      </w:pPr>
      <w:r w:rsidRPr="00A32482">
        <w:rPr>
          <w:b/>
          <w:bCs/>
          <w:u w:val="single"/>
        </w:rPr>
        <w:t xml:space="preserve">Selection criteria applicable </w:t>
      </w:r>
      <w:r w:rsidRPr="00FA525B">
        <w:rPr>
          <w:b/>
          <w:bCs/>
          <w:u w:val="single"/>
        </w:rPr>
        <w:t>to</w:t>
      </w:r>
      <w:r w:rsidRPr="00FA525B">
        <w:rPr>
          <w:b/>
          <w:bCs/>
          <w:i/>
          <w:iCs/>
          <w:u w:val="single"/>
        </w:rPr>
        <w:t xml:space="preserve"> </w:t>
      </w:r>
      <w:r w:rsidRPr="00FA525B">
        <w:rPr>
          <w:b/>
          <w:bCs/>
          <w:iCs/>
          <w:u w:val="single"/>
        </w:rPr>
        <w:t>all consortium members/subcontractors/capacity providing entities</w:t>
      </w:r>
    </w:p>
    <w:p w14:paraId="3864A918" w14:textId="77777777" w:rsidR="000F3E2C" w:rsidRPr="004E3C5F" w:rsidRDefault="000F3E2C" w:rsidP="000F3E2C">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F3E2C" w14:paraId="0EE968C5" w14:textId="77777777" w:rsidTr="000F3E2C">
        <w:tc>
          <w:tcPr>
            <w:tcW w:w="7344" w:type="dxa"/>
            <w:shd w:val="clear" w:color="auto" w:fill="auto"/>
          </w:tcPr>
          <w:p w14:paraId="08B7C3EE" w14:textId="77777777" w:rsidR="000F3E2C" w:rsidRPr="00C475D8" w:rsidRDefault="000F3E2C" w:rsidP="000F3E2C">
            <w:pPr>
              <w:numPr>
                <w:ilvl w:val="0"/>
                <w:numId w:val="23"/>
              </w:numPr>
              <w:spacing w:before="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Pr="00754C9E">
              <w:rPr>
                <w:noProof/>
              </w:rPr>
              <w:t>documents</w:t>
            </w:r>
            <w:r>
              <w:rPr>
                <w:noProof/>
              </w:rPr>
              <w:t>:</w:t>
            </w:r>
          </w:p>
        </w:tc>
        <w:tc>
          <w:tcPr>
            <w:tcW w:w="704" w:type="dxa"/>
            <w:shd w:val="clear" w:color="auto" w:fill="auto"/>
          </w:tcPr>
          <w:p w14:paraId="0CE43C82" w14:textId="77777777" w:rsidR="000F3E2C" w:rsidRDefault="000F3E2C" w:rsidP="000F3E2C">
            <w:pPr>
              <w:spacing w:before="240"/>
              <w:jc w:val="both"/>
              <w:rPr>
                <w:noProof/>
              </w:rPr>
            </w:pPr>
            <w:r>
              <w:rPr>
                <w:noProof/>
              </w:rPr>
              <w:t>YES</w:t>
            </w:r>
          </w:p>
        </w:tc>
        <w:tc>
          <w:tcPr>
            <w:tcW w:w="608" w:type="dxa"/>
            <w:shd w:val="clear" w:color="auto" w:fill="auto"/>
          </w:tcPr>
          <w:p w14:paraId="2AF1FFCD" w14:textId="77777777" w:rsidR="000F3E2C" w:rsidRDefault="000F3E2C" w:rsidP="000F3E2C">
            <w:pPr>
              <w:spacing w:before="240"/>
              <w:jc w:val="both"/>
              <w:rPr>
                <w:noProof/>
              </w:rPr>
            </w:pPr>
            <w:r>
              <w:rPr>
                <w:noProof/>
              </w:rPr>
              <w:t>NO</w:t>
            </w:r>
          </w:p>
        </w:tc>
        <w:tc>
          <w:tcPr>
            <w:tcW w:w="630" w:type="dxa"/>
            <w:shd w:val="clear" w:color="auto" w:fill="auto"/>
          </w:tcPr>
          <w:p w14:paraId="20EF1445" w14:textId="77777777" w:rsidR="000F3E2C" w:rsidRDefault="000F3E2C" w:rsidP="000F3E2C">
            <w:pPr>
              <w:spacing w:before="240"/>
              <w:jc w:val="both"/>
              <w:rPr>
                <w:noProof/>
              </w:rPr>
            </w:pPr>
            <w:r>
              <w:rPr>
                <w:noProof/>
              </w:rPr>
              <w:t>N/A</w:t>
            </w:r>
          </w:p>
        </w:tc>
      </w:tr>
      <w:tr w:rsidR="000F3E2C" w14:paraId="2A5138F2" w14:textId="77777777" w:rsidTr="000F3E2C">
        <w:tc>
          <w:tcPr>
            <w:tcW w:w="7344" w:type="dxa"/>
            <w:shd w:val="clear" w:color="auto" w:fill="auto"/>
          </w:tcPr>
          <w:p w14:paraId="2B650EE8" w14:textId="24F36D60" w:rsidR="000F3E2C" w:rsidRDefault="000F3E2C" w:rsidP="000F3E2C">
            <w:pPr>
              <w:pStyle w:val="Text1"/>
              <w:numPr>
                <w:ilvl w:val="0"/>
                <w:numId w:val="22"/>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sidR="00CC1C41">
              <w:rPr>
                <w:noProof/>
              </w:rPr>
              <w:t xml:space="preserve"> 10</w:t>
            </w:r>
            <w:r>
              <w:rPr>
                <w:noProof/>
              </w:rPr>
              <w:t xml:space="preserve"> </w:t>
            </w:r>
            <w:r w:rsidRPr="00754C9E">
              <w:rPr>
                <w:noProof/>
              </w:rPr>
              <w:t>of the contract notice/Instructions to tenderers</w:t>
            </w:r>
            <w:r>
              <w:rPr>
                <w:noProof/>
              </w:rPr>
              <w:t>;</w:t>
            </w:r>
          </w:p>
        </w:tc>
        <w:tc>
          <w:tcPr>
            <w:tcW w:w="704" w:type="dxa"/>
            <w:shd w:val="clear" w:color="auto" w:fill="auto"/>
          </w:tcPr>
          <w:p w14:paraId="5EF99CBE"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08" w:type="dxa"/>
            <w:shd w:val="clear" w:color="auto" w:fill="auto"/>
          </w:tcPr>
          <w:p w14:paraId="28FF0349"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30" w:type="dxa"/>
          </w:tcPr>
          <w:p w14:paraId="5A2DCE53"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079E2300" w14:textId="77777777" w:rsidTr="000F3E2C">
        <w:tc>
          <w:tcPr>
            <w:tcW w:w="7344" w:type="dxa"/>
            <w:shd w:val="clear" w:color="auto" w:fill="auto"/>
          </w:tcPr>
          <w:p w14:paraId="090259E2" w14:textId="4487D9C5" w:rsidR="000F3E2C" w:rsidRDefault="000F3E2C" w:rsidP="000F3E2C">
            <w:pPr>
              <w:pStyle w:val="Text1"/>
              <w:numPr>
                <w:ilvl w:val="0"/>
                <w:numId w:val="22"/>
              </w:numPr>
              <w:spacing w:before="40" w:after="40"/>
              <w:rPr>
                <w:noProof/>
              </w:rPr>
            </w:pPr>
            <w:r>
              <w:rPr>
                <w:noProof/>
              </w:rPr>
              <w:t>It fulfills the applicable economic and financial criteria indicated in secti</w:t>
            </w:r>
            <w:r w:rsidR="00CC1C41">
              <w:rPr>
                <w:noProof/>
              </w:rPr>
              <w:t>on 10</w:t>
            </w:r>
            <w:r>
              <w:rPr>
                <w:noProof/>
              </w:rPr>
              <w:t xml:space="preserve"> </w:t>
            </w:r>
            <w:r w:rsidRPr="00754C9E">
              <w:rPr>
                <w:noProof/>
              </w:rPr>
              <w:t>of the contract notice</w:t>
            </w:r>
            <w:r>
              <w:rPr>
                <w:noProof/>
              </w:rPr>
              <w:t>/additional information about the contract notice</w:t>
            </w:r>
            <w:r w:rsidRPr="00754C9E">
              <w:rPr>
                <w:noProof/>
              </w:rPr>
              <w:t>/Instructions to tenderers</w:t>
            </w:r>
            <w:r>
              <w:rPr>
                <w:noProof/>
              </w:rPr>
              <w:t>;</w:t>
            </w:r>
          </w:p>
        </w:tc>
        <w:tc>
          <w:tcPr>
            <w:tcW w:w="704" w:type="dxa"/>
            <w:shd w:val="clear" w:color="auto" w:fill="auto"/>
          </w:tcPr>
          <w:p w14:paraId="3A3EEEE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08" w:type="dxa"/>
            <w:shd w:val="clear" w:color="auto" w:fill="auto"/>
          </w:tcPr>
          <w:p w14:paraId="1B5F9F16"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30" w:type="dxa"/>
          </w:tcPr>
          <w:p w14:paraId="3E66C4F1"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47E24B10" w14:textId="77777777" w:rsidTr="000F3E2C">
        <w:tc>
          <w:tcPr>
            <w:tcW w:w="7344" w:type="dxa"/>
            <w:shd w:val="clear" w:color="auto" w:fill="auto"/>
          </w:tcPr>
          <w:p w14:paraId="58B17B7C" w14:textId="63909401" w:rsidR="000F3E2C" w:rsidRDefault="000F3E2C" w:rsidP="00CC1C41">
            <w:pPr>
              <w:pStyle w:val="Text1"/>
              <w:numPr>
                <w:ilvl w:val="0"/>
                <w:numId w:val="22"/>
              </w:numPr>
              <w:spacing w:before="40" w:after="40"/>
              <w:rPr>
                <w:noProof/>
              </w:rPr>
            </w:pPr>
            <w:r>
              <w:rPr>
                <w:noProof/>
              </w:rPr>
              <w:t>It fulfills the applicable technical</w:t>
            </w:r>
            <w:r w:rsidR="00CC1C41">
              <w:rPr>
                <w:noProof/>
              </w:rPr>
              <w:t xml:space="preserve"> criteria indicated in section 10</w:t>
            </w:r>
            <w:r>
              <w:rPr>
                <w:noProof/>
              </w:rPr>
              <w:t xml:space="preserve"> </w:t>
            </w:r>
            <w:r w:rsidRPr="00754C9E">
              <w:rPr>
                <w:noProof/>
              </w:rPr>
              <w:t>of the contract notice</w:t>
            </w:r>
            <w:r>
              <w:rPr>
                <w:noProof/>
              </w:rPr>
              <w:t>/additional information about the contract notice</w:t>
            </w:r>
            <w:r w:rsidRPr="00754C9E">
              <w:rPr>
                <w:noProof/>
              </w:rPr>
              <w:t xml:space="preserve"> /Instructions to tenderers</w:t>
            </w:r>
            <w:r>
              <w:rPr>
                <w:noProof/>
              </w:rPr>
              <w:t>.</w:t>
            </w:r>
          </w:p>
        </w:tc>
        <w:tc>
          <w:tcPr>
            <w:tcW w:w="704" w:type="dxa"/>
            <w:shd w:val="clear" w:color="auto" w:fill="auto"/>
          </w:tcPr>
          <w:p w14:paraId="2BDB1EA3"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08" w:type="dxa"/>
            <w:shd w:val="clear" w:color="auto" w:fill="auto"/>
          </w:tcPr>
          <w:p w14:paraId="10331DD9"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30" w:type="dxa"/>
          </w:tcPr>
          <w:p w14:paraId="140CBE04"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389C122A" w14:textId="77777777" w:rsidTr="000F3E2C">
        <w:tc>
          <w:tcPr>
            <w:tcW w:w="7344" w:type="dxa"/>
            <w:shd w:val="clear" w:color="auto" w:fill="auto"/>
          </w:tcPr>
          <w:p w14:paraId="4F6673B6" w14:textId="47370E0B" w:rsidR="000F3E2C" w:rsidRDefault="000F3E2C" w:rsidP="000F3E2C">
            <w:pPr>
              <w:pStyle w:val="Text1"/>
              <w:numPr>
                <w:ilvl w:val="0"/>
                <w:numId w:val="22"/>
              </w:numPr>
              <w:spacing w:before="40" w:after="40"/>
              <w:rPr>
                <w:noProof/>
              </w:rPr>
            </w:pPr>
            <w:r w:rsidRPr="00D67796">
              <w:rPr>
                <w:noProof/>
              </w:rPr>
              <w:t>It fulfills the applicable professional</w:t>
            </w:r>
            <w:r w:rsidR="00CC1C41">
              <w:rPr>
                <w:noProof/>
              </w:rPr>
              <w:t xml:space="preserve"> criteria indicated in section 10</w:t>
            </w:r>
            <w:bookmarkStart w:id="28" w:name="_GoBack"/>
            <w:bookmarkEnd w:id="28"/>
            <w:r w:rsidRPr="00D67796">
              <w:rPr>
                <w:noProof/>
              </w:rPr>
              <w:t xml:space="preserve"> of the contract notice</w:t>
            </w:r>
            <w:r>
              <w:rPr>
                <w:noProof/>
              </w:rPr>
              <w:t>/additional information about the contract notice</w:t>
            </w:r>
            <w:r w:rsidRPr="00D67796">
              <w:rPr>
                <w:noProof/>
              </w:rPr>
              <w:t>/Instructions to tenderers.</w:t>
            </w:r>
          </w:p>
        </w:tc>
        <w:tc>
          <w:tcPr>
            <w:tcW w:w="704" w:type="dxa"/>
            <w:shd w:val="clear" w:color="auto" w:fill="auto"/>
          </w:tcPr>
          <w:p w14:paraId="2871F139"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08" w:type="dxa"/>
            <w:shd w:val="clear" w:color="auto" w:fill="auto"/>
          </w:tcPr>
          <w:p w14:paraId="363FE4F6"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30" w:type="dxa"/>
          </w:tcPr>
          <w:p w14:paraId="4C3F6F4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786FB6CE" w14:textId="77777777" w:rsidTr="000F3E2C">
        <w:tc>
          <w:tcPr>
            <w:tcW w:w="7344" w:type="dxa"/>
            <w:shd w:val="clear" w:color="auto" w:fill="auto"/>
          </w:tcPr>
          <w:p w14:paraId="5671B145" w14:textId="77777777" w:rsidR="000F3E2C" w:rsidRDefault="000F3E2C" w:rsidP="000F3E2C">
            <w:pPr>
              <w:pStyle w:val="Text1"/>
              <w:numPr>
                <w:ilvl w:val="0"/>
                <w:numId w:val="22"/>
              </w:numPr>
              <w:spacing w:before="40" w:after="40"/>
              <w:rPr>
                <w:noProof/>
              </w:rPr>
            </w:pPr>
            <w:r>
              <w:rPr>
                <w:noProof/>
              </w:rPr>
              <w:t>is not subject to conflicting interests which may negatively affect the contract performance.</w:t>
            </w:r>
          </w:p>
        </w:tc>
        <w:tc>
          <w:tcPr>
            <w:tcW w:w="704" w:type="dxa"/>
            <w:shd w:val="clear" w:color="auto" w:fill="auto"/>
          </w:tcPr>
          <w:p w14:paraId="62AA8000"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08" w:type="dxa"/>
            <w:shd w:val="clear" w:color="auto" w:fill="auto"/>
          </w:tcPr>
          <w:p w14:paraId="41FD7B5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30" w:type="dxa"/>
          </w:tcPr>
          <w:p w14:paraId="347144F8"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bl>
    <w:p w14:paraId="70C4FF6F" w14:textId="77777777" w:rsidR="000F3E2C" w:rsidRDefault="000F3E2C" w:rsidP="000F3E2C">
      <w:pPr>
        <w:rPr>
          <w:b/>
          <w:i/>
          <w:color w:val="0070C0"/>
        </w:rPr>
      </w:pPr>
    </w:p>
    <w:p w14:paraId="5088363E" w14:textId="77777777" w:rsidR="000F3E2C" w:rsidRDefault="000F3E2C" w:rsidP="000F3E2C">
      <w:pPr>
        <w:rPr>
          <w:b/>
          <w:i/>
          <w:color w:val="0070C0"/>
        </w:rPr>
      </w:pPr>
      <w:r w:rsidRPr="00356BB0">
        <w:rPr>
          <w:b/>
          <w:i/>
          <w:color w:val="0070C0"/>
        </w:rPr>
        <w:t>Please adapt the table above to the criteria indicated in the tender documents (i.e. insert extra rows for each criterion or delete irrelevant rows).</w:t>
      </w:r>
    </w:p>
    <w:p w14:paraId="1495B82D" w14:textId="77777777" w:rsidR="000F3E2C" w:rsidRPr="00BC61E2" w:rsidRDefault="000F3E2C" w:rsidP="000F3E2C">
      <w:pPr>
        <w:rPr>
          <w:b/>
          <w:i/>
          <w:color w:val="0070C0"/>
        </w:rPr>
      </w:pPr>
    </w:p>
    <w:p w14:paraId="4EC74D0B" w14:textId="77777777" w:rsidR="000F3E2C" w:rsidRPr="00A32482" w:rsidRDefault="000F3E2C" w:rsidP="000F3E2C">
      <w:pPr>
        <w:rPr>
          <w:b/>
          <w:bCs/>
          <w:u w:val="single"/>
        </w:rPr>
      </w:pPr>
      <w:r w:rsidRPr="00A32482">
        <w:rPr>
          <w:b/>
          <w:bCs/>
          <w:u w:val="single"/>
        </w:rPr>
        <w:t xml:space="preserve">Selection criteria applicable to the tenderer as a whole-consolidated assessment </w:t>
      </w:r>
    </w:p>
    <w:p w14:paraId="4EE38FC3" w14:textId="77777777" w:rsidR="000F3E2C" w:rsidRPr="00AC0A60" w:rsidRDefault="000F3E2C" w:rsidP="000F3E2C">
      <w:pPr>
        <w:rPr>
          <w:b/>
          <w:bCs/>
          <w:iCs/>
        </w:rPr>
      </w:pPr>
      <w:r w:rsidRPr="00A32482">
        <w:rPr>
          <w:b/>
          <w:bCs/>
          <w:i/>
          <w:iCs/>
        </w:rPr>
        <w:t>(</w:t>
      </w:r>
      <w:proofErr w:type="gramStart"/>
      <w:r w:rsidRPr="00A32482">
        <w:rPr>
          <w:b/>
          <w:bCs/>
          <w:i/>
          <w:iCs/>
        </w:rPr>
        <w:t>to</w:t>
      </w:r>
      <w:proofErr w:type="gramEnd"/>
      <w:r w:rsidRPr="00A32482">
        <w:rPr>
          <w:b/>
          <w:bCs/>
          <w:i/>
          <w:iCs/>
        </w:rPr>
        <w:t xml:space="preserve"> be filled ONLY by the sole tenderer or the </w:t>
      </w:r>
      <w:r>
        <w:rPr>
          <w:b/>
          <w:bCs/>
          <w:i/>
          <w:iCs/>
        </w:rPr>
        <w:t>leader in case of consortium</w:t>
      </w:r>
      <w:r w:rsidRPr="00A32482">
        <w:rPr>
          <w:b/>
          <w:bCs/>
          <w:i/>
          <w:iCs/>
        </w:rPr>
        <w:t>)</w:t>
      </w:r>
    </w:p>
    <w:p w14:paraId="0B0F13D8" w14:textId="77777777" w:rsidR="000F3E2C" w:rsidRDefault="000F3E2C" w:rsidP="000F3E2C"/>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0F3E2C" w14:paraId="20336469" w14:textId="77777777" w:rsidTr="000F3E2C">
        <w:tc>
          <w:tcPr>
            <w:tcW w:w="7344" w:type="dxa"/>
            <w:shd w:val="clear" w:color="auto" w:fill="auto"/>
          </w:tcPr>
          <w:p w14:paraId="5C78FD70" w14:textId="77777777" w:rsidR="000F3E2C" w:rsidRDefault="000F3E2C" w:rsidP="000F3E2C">
            <w:pPr>
              <w:numPr>
                <w:ilvl w:val="0"/>
                <w:numId w:val="23"/>
              </w:numPr>
              <w:spacing w:before="120"/>
              <w:jc w:val="both"/>
              <w:rPr>
                <w:noProof/>
              </w:rPr>
            </w:pPr>
            <w:r w:rsidRPr="00C475D8">
              <w:rPr>
                <w:noProof/>
              </w:rPr>
              <w:lastRenderedPageBreak/>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289FA5D4" w14:textId="77777777" w:rsidR="000F3E2C" w:rsidRDefault="000F3E2C" w:rsidP="000F3E2C">
            <w:pPr>
              <w:spacing w:before="240"/>
              <w:jc w:val="both"/>
              <w:rPr>
                <w:noProof/>
              </w:rPr>
            </w:pPr>
            <w:r>
              <w:rPr>
                <w:noProof/>
              </w:rPr>
              <w:t>YES</w:t>
            </w:r>
          </w:p>
        </w:tc>
        <w:tc>
          <w:tcPr>
            <w:tcW w:w="602" w:type="dxa"/>
            <w:shd w:val="clear" w:color="auto" w:fill="auto"/>
          </w:tcPr>
          <w:p w14:paraId="0FA97E53" w14:textId="77777777" w:rsidR="000F3E2C" w:rsidRDefault="000F3E2C" w:rsidP="000F3E2C">
            <w:pPr>
              <w:spacing w:before="240"/>
              <w:jc w:val="both"/>
              <w:rPr>
                <w:noProof/>
              </w:rPr>
            </w:pPr>
            <w:r>
              <w:rPr>
                <w:noProof/>
              </w:rPr>
              <w:t>NO</w:t>
            </w:r>
          </w:p>
        </w:tc>
        <w:tc>
          <w:tcPr>
            <w:tcW w:w="636" w:type="dxa"/>
            <w:gridSpan w:val="2"/>
            <w:shd w:val="clear" w:color="auto" w:fill="auto"/>
          </w:tcPr>
          <w:p w14:paraId="745FF47D" w14:textId="77777777" w:rsidR="000F3E2C" w:rsidRDefault="000F3E2C" w:rsidP="000F3E2C">
            <w:pPr>
              <w:spacing w:before="240"/>
              <w:jc w:val="both"/>
              <w:rPr>
                <w:noProof/>
              </w:rPr>
            </w:pPr>
            <w:r>
              <w:rPr>
                <w:noProof/>
              </w:rPr>
              <w:t>N/A</w:t>
            </w:r>
          </w:p>
        </w:tc>
      </w:tr>
      <w:tr w:rsidR="000F3E2C" w14:paraId="3D972A84" w14:textId="77777777" w:rsidTr="000F3E2C">
        <w:tc>
          <w:tcPr>
            <w:tcW w:w="7344" w:type="dxa"/>
            <w:shd w:val="clear" w:color="auto" w:fill="auto"/>
          </w:tcPr>
          <w:p w14:paraId="6E9FD381" w14:textId="77777777" w:rsidR="000F3E2C" w:rsidRDefault="000F3E2C" w:rsidP="000F3E2C">
            <w:pPr>
              <w:pStyle w:val="Text1"/>
              <w:numPr>
                <w:ilvl w:val="0"/>
                <w:numId w:val="22"/>
              </w:numPr>
              <w:spacing w:before="40" w:after="40"/>
              <w:rPr>
                <w:noProof/>
              </w:rPr>
            </w:pPr>
            <w:r>
              <w:rPr>
                <w:noProof/>
              </w:rPr>
              <w:t xml:space="preserve">the tenderer, including all members of the group in case of consortium and including subcontractors </w:t>
            </w:r>
            <w:r w:rsidRPr="00A32482">
              <w:rPr>
                <w:noProof/>
              </w:rPr>
              <w:t xml:space="preserve">and entities on whose capacity the tenderer intends to rely </w:t>
            </w:r>
            <w:r>
              <w:rPr>
                <w:noProof/>
              </w:rPr>
              <w:t>if applicable, fulfils all the selection criteria for which a consolidated assessment will be made as provided in the tender documents.</w:t>
            </w:r>
          </w:p>
        </w:tc>
        <w:tc>
          <w:tcPr>
            <w:tcW w:w="704" w:type="dxa"/>
            <w:shd w:val="clear" w:color="auto" w:fill="auto"/>
          </w:tcPr>
          <w:p w14:paraId="0481E10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08" w:type="dxa"/>
            <w:gridSpan w:val="2"/>
            <w:shd w:val="clear" w:color="auto" w:fill="auto"/>
          </w:tcPr>
          <w:p w14:paraId="05A238B0"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30" w:type="dxa"/>
          </w:tcPr>
          <w:p w14:paraId="3B65706F"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r w:rsidR="000F3E2C" w14:paraId="4AC759D6" w14:textId="77777777" w:rsidTr="000F3E2C">
        <w:tc>
          <w:tcPr>
            <w:tcW w:w="7344" w:type="dxa"/>
            <w:shd w:val="clear" w:color="auto" w:fill="auto"/>
          </w:tcPr>
          <w:p w14:paraId="6B46DBC6" w14:textId="77777777" w:rsidR="000F3E2C" w:rsidRDefault="000F3E2C" w:rsidP="000F3E2C">
            <w:pPr>
              <w:pStyle w:val="Text1"/>
              <w:numPr>
                <w:ilvl w:val="0"/>
                <w:numId w:val="22"/>
              </w:numPr>
              <w:spacing w:before="40" w:after="40"/>
              <w:rPr>
                <w:noProof/>
              </w:rPr>
            </w:pPr>
            <w:r>
              <w:rPr>
                <w:noProof/>
              </w:rPr>
              <w:t>is not subject to conflicting interests which may negatively affect the contract performance.</w:t>
            </w:r>
          </w:p>
        </w:tc>
        <w:tc>
          <w:tcPr>
            <w:tcW w:w="704" w:type="dxa"/>
            <w:shd w:val="clear" w:color="auto" w:fill="auto"/>
          </w:tcPr>
          <w:p w14:paraId="186A224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08" w:type="dxa"/>
            <w:gridSpan w:val="2"/>
            <w:shd w:val="clear" w:color="auto" w:fill="auto"/>
          </w:tcPr>
          <w:p w14:paraId="3AB10409"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c>
          <w:tcPr>
            <w:tcW w:w="630" w:type="dxa"/>
          </w:tcPr>
          <w:p w14:paraId="33F4A0BE"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650FD">
              <w:rPr>
                <w:noProof/>
              </w:rPr>
            </w:r>
            <w:r w:rsidR="00E650FD">
              <w:rPr>
                <w:noProof/>
              </w:rPr>
              <w:fldChar w:fldCharType="separate"/>
            </w:r>
            <w:r>
              <w:rPr>
                <w:noProof/>
              </w:rPr>
              <w:fldChar w:fldCharType="end"/>
            </w:r>
          </w:p>
        </w:tc>
      </w:tr>
    </w:tbl>
    <w:p w14:paraId="5CCE4527" w14:textId="77777777" w:rsidR="000F3E2C" w:rsidRPr="00A32482" w:rsidRDefault="000F3E2C" w:rsidP="000F3E2C">
      <w:pPr>
        <w:spacing w:before="100" w:beforeAutospacing="1" w:after="100" w:afterAutospacing="1"/>
        <w:jc w:val="both"/>
      </w:pPr>
      <w:r w:rsidRPr="00A32482">
        <w:t>In case of a procedure with lots the above statements apply to the lot(s) for which the request to participate/tender is submitted.</w:t>
      </w:r>
    </w:p>
    <w:p w14:paraId="703FBDE9" w14:textId="77777777" w:rsidR="000F3E2C" w:rsidRDefault="000F3E2C" w:rsidP="000F3E2C">
      <w:pPr>
        <w:pStyle w:val="Title"/>
        <w:rPr>
          <w:noProof/>
        </w:rPr>
      </w:pPr>
    </w:p>
    <w:p w14:paraId="58657E31" w14:textId="77777777" w:rsidR="000F3E2C" w:rsidRPr="00BC61E2" w:rsidRDefault="000F3E2C" w:rsidP="000F3E2C">
      <w:pPr>
        <w:pStyle w:val="Title"/>
        <w:rPr>
          <w:i/>
        </w:rPr>
      </w:pPr>
      <w:r>
        <w:rPr>
          <w:noProof/>
        </w:rPr>
        <w:t>VIII</w:t>
      </w:r>
      <w:r w:rsidRPr="00BC61E2">
        <w:rPr>
          <w:noProof/>
        </w:rPr>
        <w:t xml:space="preserve"> – </w:t>
      </w:r>
      <w:r>
        <w:rPr>
          <w:noProof/>
        </w:rPr>
        <w:t>Evidence for selection</w:t>
      </w:r>
    </w:p>
    <w:p w14:paraId="48A70307" w14:textId="77777777" w:rsidR="000F3E2C" w:rsidRDefault="000F3E2C" w:rsidP="000F3E2C">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is able to provide the necessary supporting documents listed in the relevant sections of the tender documents and which are not available electronically upon request and without delay.</w:t>
      </w:r>
    </w:p>
    <w:p w14:paraId="4A2C0C98" w14:textId="77777777" w:rsidR="000F3E2C" w:rsidRDefault="000F3E2C" w:rsidP="000F3E2C">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6EBF006" w14:textId="77777777" w:rsidR="000F3E2C" w:rsidRDefault="000F3E2C" w:rsidP="000F3E2C">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463D09F" w14:textId="77777777" w:rsidR="000F3E2C" w:rsidRDefault="000F3E2C" w:rsidP="000F3E2C">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F3E2C" w:rsidRPr="000C2EE8" w14:paraId="59DF6E9C" w14:textId="77777777" w:rsidTr="000F3E2C">
        <w:tc>
          <w:tcPr>
            <w:tcW w:w="4786" w:type="dxa"/>
            <w:shd w:val="clear" w:color="auto" w:fill="auto"/>
          </w:tcPr>
          <w:p w14:paraId="344757AD" w14:textId="77777777" w:rsidR="000F3E2C" w:rsidRPr="00BF7F29" w:rsidRDefault="000F3E2C" w:rsidP="000F3E2C">
            <w:pPr>
              <w:spacing w:before="100" w:beforeAutospacing="1" w:after="100" w:afterAutospacing="1"/>
              <w:jc w:val="center"/>
              <w:rPr>
                <w:b/>
                <w:sz w:val="22"/>
              </w:rPr>
            </w:pPr>
            <w:r w:rsidRPr="00BF7F29">
              <w:rPr>
                <w:b/>
                <w:sz w:val="22"/>
              </w:rPr>
              <w:t>Document</w:t>
            </w:r>
          </w:p>
        </w:tc>
        <w:tc>
          <w:tcPr>
            <w:tcW w:w="4678" w:type="dxa"/>
            <w:shd w:val="clear" w:color="auto" w:fill="auto"/>
          </w:tcPr>
          <w:p w14:paraId="2FFB61B0" w14:textId="77777777" w:rsidR="000F3E2C" w:rsidRPr="00BF7F29" w:rsidRDefault="000F3E2C" w:rsidP="000F3E2C">
            <w:pPr>
              <w:spacing w:before="100" w:beforeAutospacing="1" w:after="100" w:afterAutospacing="1"/>
              <w:jc w:val="center"/>
              <w:rPr>
                <w:b/>
                <w:sz w:val="22"/>
              </w:rPr>
            </w:pPr>
            <w:r w:rsidRPr="00BF7F29">
              <w:rPr>
                <w:b/>
                <w:sz w:val="22"/>
              </w:rPr>
              <w:t>Full reference to previous procedure</w:t>
            </w:r>
          </w:p>
        </w:tc>
      </w:tr>
      <w:tr w:rsidR="000F3E2C" w14:paraId="7EDCDF62" w14:textId="77777777" w:rsidTr="000F3E2C">
        <w:tc>
          <w:tcPr>
            <w:tcW w:w="4786" w:type="dxa"/>
            <w:shd w:val="clear" w:color="auto" w:fill="auto"/>
          </w:tcPr>
          <w:p w14:paraId="6BA3300F" w14:textId="77777777" w:rsidR="000F3E2C" w:rsidRDefault="000F3E2C" w:rsidP="000F3E2C">
            <w:pPr>
              <w:spacing w:before="100" w:beforeAutospacing="1" w:after="100" w:afterAutospacing="1"/>
            </w:pPr>
            <w:r w:rsidRPr="00A85AFA">
              <w:rPr>
                <w:i/>
                <w:highlight w:val="lightGray"/>
              </w:rPr>
              <w:t>Insert as many lines as necessary.</w:t>
            </w:r>
          </w:p>
        </w:tc>
        <w:tc>
          <w:tcPr>
            <w:tcW w:w="4678" w:type="dxa"/>
            <w:shd w:val="clear" w:color="auto" w:fill="auto"/>
          </w:tcPr>
          <w:p w14:paraId="6E77A409" w14:textId="77777777" w:rsidR="000F3E2C" w:rsidRDefault="000F3E2C" w:rsidP="000F3E2C">
            <w:pPr>
              <w:spacing w:before="100" w:beforeAutospacing="1" w:after="100" w:afterAutospacing="1"/>
            </w:pPr>
          </w:p>
        </w:tc>
      </w:tr>
    </w:tbl>
    <w:p w14:paraId="7A72A504" w14:textId="77777777" w:rsidR="000F3E2C" w:rsidRDefault="000F3E2C" w:rsidP="000F3E2C">
      <w:pPr>
        <w:spacing w:before="40" w:after="40"/>
        <w:jc w:val="both"/>
        <w:rPr>
          <w:noProof/>
        </w:rPr>
      </w:pPr>
    </w:p>
    <w:p w14:paraId="1B317262" w14:textId="77777777" w:rsidR="000F3E2C" w:rsidRDefault="000F3E2C" w:rsidP="000F3E2C">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52FDCAAE" w14:textId="77777777" w:rsidR="000F3E2C" w:rsidRDefault="000F3E2C" w:rsidP="000F3E2C">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F3E2C" w:rsidRPr="000C2EE8" w14:paraId="4B4BD694" w14:textId="77777777" w:rsidTr="000F3E2C">
        <w:tc>
          <w:tcPr>
            <w:tcW w:w="4786" w:type="dxa"/>
            <w:shd w:val="clear" w:color="auto" w:fill="auto"/>
          </w:tcPr>
          <w:p w14:paraId="6D554E13" w14:textId="77777777" w:rsidR="000F3E2C" w:rsidRPr="00897E28" w:rsidRDefault="000F3E2C" w:rsidP="000F3E2C">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7CA11913" w14:textId="77777777" w:rsidR="000F3E2C" w:rsidRPr="00897E28" w:rsidRDefault="000F3E2C" w:rsidP="000F3E2C">
            <w:pPr>
              <w:spacing w:before="100" w:beforeAutospacing="1" w:after="100" w:afterAutospacing="1"/>
              <w:jc w:val="center"/>
              <w:rPr>
                <w:b/>
                <w:bCs/>
                <w:sz w:val="22"/>
                <w:szCs w:val="22"/>
              </w:rPr>
            </w:pPr>
            <w:r>
              <w:t>I</w:t>
            </w:r>
            <w:r w:rsidRPr="00175335">
              <w:t>dentification data</w:t>
            </w:r>
            <w:r>
              <w:t xml:space="preserve"> of the document </w:t>
            </w:r>
          </w:p>
        </w:tc>
      </w:tr>
      <w:tr w:rsidR="000F3E2C" w14:paraId="079B045A" w14:textId="77777777" w:rsidTr="000F3E2C">
        <w:tc>
          <w:tcPr>
            <w:tcW w:w="4786" w:type="dxa"/>
            <w:shd w:val="clear" w:color="auto" w:fill="auto"/>
          </w:tcPr>
          <w:p w14:paraId="3773BC2A" w14:textId="77777777" w:rsidR="000F3E2C" w:rsidRDefault="000F3E2C" w:rsidP="000F3E2C">
            <w:pPr>
              <w:spacing w:before="100" w:beforeAutospacing="1" w:after="100" w:afterAutospacing="1"/>
            </w:pPr>
            <w:r w:rsidRPr="00A85AFA">
              <w:rPr>
                <w:i/>
                <w:iCs/>
                <w:highlight w:val="lightGray"/>
              </w:rPr>
              <w:t>Insert as many lines as necessary.</w:t>
            </w:r>
          </w:p>
        </w:tc>
        <w:tc>
          <w:tcPr>
            <w:tcW w:w="4678" w:type="dxa"/>
            <w:shd w:val="clear" w:color="auto" w:fill="auto"/>
          </w:tcPr>
          <w:p w14:paraId="6E066D46" w14:textId="77777777" w:rsidR="000F3E2C" w:rsidRDefault="000F3E2C" w:rsidP="000F3E2C">
            <w:pPr>
              <w:spacing w:before="100" w:beforeAutospacing="1" w:after="100" w:afterAutospacing="1"/>
            </w:pPr>
          </w:p>
        </w:tc>
      </w:tr>
    </w:tbl>
    <w:p w14:paraId="6102B627" w14:textId="77777777" w:rsidR="000F3E2C" w:rsidRDefault="000F3E2C" w:rsidP="000F3E2C">
      <w:pPr>
        <w:spacing w:before="40" w:after="40"/>
        <w:jc w:val="both"/>
        <w:rPr>
          <w:b/>
          <w:i/>
          <w:noProof/>
        </w:rPr>
      </w:pPr>
    </w:p>
    <w:p w14:paraId="4012DE9E" w14:textId="77777777" w:rsidR="000F3E2C" w:rsidRPr="001B4102" w:rsidRDefault="000F3E2C" w:rsidP="000F3E2C">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14:paraId="2EF3352E" w14:textId="77777777" w:rsidR="000F3E2C" w:rsidRPr="001B4102" w:rsidRDefault="000F3E2C" w:rsidP="000F3E2C">
      <w:pPr>
        <w:spacing w:before="120"/>
        <w:jc w:val="both"/>
        <w:rPr>
          <w:b/>
          <w:bCs/>
          <w:i/>
          <w:iCs/>
          <w:noProof/>
        </w:rPr>
      </w:pPr>
      <w:r w:rsidRPr="001B4102">
        <w:rPr>
          <w:b/>
          <w:bCs/>
          <w:i/>
          <w:iCs/>
          <w:noProof/>
        </w:rPr>
        <w:t>(to be filled ONLY by the sole tenderer or the leader in case of</w:t>
      </w:r>
      <w:r>
        <w:rPr>
          <w:b/>
          <w:bCs/>
          <w:i/>
          <w:iCs/>
          <w:noProof/>
        </w:rPr>
        <w:t xml:space="preserve"> consortium</w:t>
      </w:r>
      <w:r w:rsidRPr="001B4102">
        <w:rPr>
          <w:b/>
          <w:bCs/>
          <w:i/>
          <w:iCs/>
          <w:noProof/>
        </w:rPr>
        <w:t>)</w:t>
      </w:r>
    </w:p>
    <w:p w14:paraId="434C0120" w14:textId="77777777" w:rsidR="000F3E2C" w:rsidRPr="001B4102" w:rsidRDefault="000F3E2C" w:rsidP="000F3E2C">
      <w:pPr>
        <w:spacing w:before="120"/>
        <w:ind w:firstLine="1"/>
        <w:jc w:val="both"/>
        <w:rPr>
          <w:noProof/>
        </w:rPr>
      </w:pPr>
      <w:r w:rsidRPr="001B4102">
        <w:rPr>
          <w:noProof/>
        </w:rPr>
        <w:t>The person, being a sole tenderer/the leader</w:t>
      </w:r>
      <w:r>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0F3E2C" w:rsidRPr="001B4102" w14:paraId="20835690" w14:textId="77777777" w:rsidTr="000F3E2C">
        <w:tc>
          <w:tcPr>
            <w:tcW w:w="7379" w:type="dxa"/>
            <w:tcBorders>
              <w:top w:val="single" w:sz="4" w:space="0" w:color="auto"/>
              <w:left w:val="single" w:sz="4" w:space="0" w:color="auto"/>
              <w:bottom w:val="single" w:sz="4" w:space="0" w:color="auto"/>
              <w:right w:val="single" w:sz="4" w:space="0" w:color="auto"/>
            </w:tcBorders>
            <w:hideMark/>
          </w:tcPr>
          <w:p w14:paraId="55D3F32D" w14:textId="77777777" w:rsidR="000F3E2C" w:rsidRPr="001B4102" w:rsidRDefault="000F3E2C" w:rsidP="000F3E2C">
            <w:pPr>
              <w:spacing w:before="120"/>
              <w:jc w:val="both"/>
            </w:pPr>
            <w:r>
              <w:rPr>
                <w:noProof/>
              </w:rPr>
              <w:t xml:space="preserve">the </w:t>
            </w:r>
            <w:r w:rsidRPr="001B4102">
              <w:rPr>
                <w:noProof/>
              </w:rPr>
              <w:t>tenderer, including each member of the group in case of</w:t>
            </w:r>
            <w:r>
              <w:rPr>
                <w:noProof/>
              </w:rPr>
              <w:t xml:space="preserve"> consortium</w:t>
            </w:r>
            <w:r w:rsidRPr="001B4102">
              <w:rPr>
                <w:noProof/>
              </w:rPr>
              <w:t>,</w:t>
            </w:r>
            <w:r>
              <w:rPr>
                <w:noProof/>
              </w:rPr>
              <w:t xml:space="preserve"> </w:t>
            </w:r>
            <w:r w:rsidRPr="001B4102">
              <w:rPr>
                <w:noProof/>
              </w:rPr>
              <w:t xml:space="preserve"> subcontractors,</w:t>
            </w:r>
          </w:p>
        </w:tc>
        <w:tc>
          <w:tcPr>
            <w:tcW w:w="951" w:type="dxa"/>
            <w:tcBorders>
              <w:top w:val="single" w:sz="4" w:space="0" w:color="auto"/>
              <w:left w:val="single" w:sz="4" w:space="0" w:color="auto"/>
              <w:bottom w:val="single" w:sz="4" w:space="0" w:color="auto"/>
              <w:right w:val="single" w:sz="4" w:space="0" w:color="auto"/>
            </w:tcBorders>
            <w:hideMark/>
          </w:tcPr>
          <w:p w14:paraId="3F24FB49" w14:textId="77777777" w:rsidR="000F3E2C" w:rsidRPr="001B4102" w:rsidRDefault="000F3E2C" w:rsidP="000F3E2C">
            <w:pPr>
              <w:spacing w:before="24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08C8F59E" w14:textId="77777777" w:rsidR="000F3E2C" w:rsidRPr="001B4102" w:rsidRDefault="000F3E2C" w:rsidP="000F3E2C">
            <w:pPr>
              <w:spacing w:before="240"/>
              <w:jc w:val="center"/>
            </w:pPr>
            <w:r w:rsidRPr="001B4102">
              <w:t>NO</w:t>
            </w:r>
          </w:p>
        </w:tc>
      </w:tr>
      <w:tr w:rsidR="000F3E2C" w:rsidRPr="001B4102" w14:paraId="4B194DDB" w14:textId="77777777" w:rsidTr="000F3E2C">
        <w:tc>
          <w:tcPr>
            <w:tcW w:w="7379" w:type="dxa"/>
            <w:tcBorders>
              <w:top w:val="single" w:sz="4" w:space="0" w:color="auto"/>
              <w:left w:val="single" w:sz="4" w:space="0" w:color="auto"/>
              <w:bottom w:val="single" w:sz="4" w:space="0" w:color="auto"/>
              <w:right w:val="single" w:sz="4" w:space="0" w:color="auto"/>
            </w:tcBorders>
            <w:hideMark/>
          </w:tcPr>
          <w:p w14:paraId="699C9393" w14:textId="77777777" w:rsidR="000F3E2C" w:rsidRPr="001B4102" w:rsidRDefault="000F3E2C" w:rsidP="000F3E2C">
            <w:pPr>
              <w:spacing w:before="40" w:after="40"/>
              <w:jc w:val="both"/>
              <w:rPr>
                <w:noProof/>
                <w:lang w:eastAsia="zh-CN"/>
              </w:rPr>
            </w:pPr>
            <w:proofErr w:type="gramStart"/>
            <w:r w:rsidRPr="001B4102">
              <w:rPr>
                <w:lang w:eastAsia="zh-CN"/>
              </w:rPr>
              <w:t>does</w:t>
            </w:r>
            <w:proofErr w:type="gramEnd"/>
            <w:r w:rsidRPr="001B4102">
              <w:rPr>
                <w:lang w:eastAsia="zh-CN"/>
              </w:rPr>
              <w:t xml:space="preserve">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36D65042" w14:textId="77777777" w:rsidR="000F3E2C" w:rsidRPr="001B4102" w:rsidRDefault="000F3E2C" w:rsidP="000F3E2C">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E650FD">
              <w:rPr>
                <w:noProof/>
                <w:lang w:eastAsia="zh-CN"/>
              </w:rPr>
            </w:r>
            <w:r w:rsidR="00E650FD">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56D1D65B" w14:textId="77777777" w:rsidR="000F3E2C" w:rsidRPr="001B4102" w:rsidRDefault="000F3E2C" w:rsidP="000F3E2C">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E650FD">
              <w:rPr>
                <w:noProof/>
                <w:lang w:eastAsia="zh-CN"/>
              </w:rPr>
            </w:r>
            <w:r w:rsidR="00E650FD">
              <w:rPr>
                <w:noProof/>
                <w:lang w:eastAsia="zh-CN"/>
              </w:rPr>
              <w:fldChar w:fldCharType="separate"/>
            </w:r>
            <w:r w:rsidRPr="001B4102">
              <w:rPr>
                <w:noProof/>
                <w:lang w:eastAsia="zh-CN"/>
              </w:rPr>
              <w:fldChar w:fldCharType="end"/>
            </w:r>
          </w:p>
        </w:tc>
      </w:tr>
    </w:tbl>
    <w:p w14:paraId="24CC9A82" w14:textId="77777777" w:rsidR="000F3E2C" w:rsidRDefault="000F3E2C" w:rsidP="000F3E2C">
      <w:pPr>
        <w:spacing w:before="40" w:after="40"/>
        <w:jc w:val="both"/>
        <w:rPr>
          <w:b/>
          <w:i/>
          <w:noProof/>
        </w:rPr>
      </w:pPr>
    </w:p>
    <w:p w14:paraId="58503FCC" w14:textId="77777777" w:rsidR="000F3E2C" w:rsidRDefault="000F3E2C" w:rsidP="000F3E2C">
      <w:pPr>
        <w:spacing w:before="40" w:after="40"/>
        <w:jc w:val="both"/>
        <w:rPr>
          <w:b/>
          <w:i/>
          <w:noProof/>
        </w:rPr>
      </w:pPr>
      <w:r>
        <w:rPr>
          <w:b/>
          <w:i/>
          <w:noProof/>
        </w:rPr>
        <w:lastRenderedPageBreak/>
        <w:t>The above-mentioned person must immediately inform the contracting authority of any changes in the situations as declared.</w:t>
      </w:r>
    </w:p>
    <w:p w14:paraId="19AC5565" w14:textId="77777777" w:rsidR="000F3E2C" w:rsidRDefault="000F3E2C" w:rsidP="000F3E2C">
      <w:pPr>
        <w:spacing w:before="40" w:after="40"/>
        <w:jc w:val="both"/>
        <w:rPr>
          <w:b/>
          <w:i/>
          <w:noProof/>
        </w:rPr>
      </w:pPr>
    </w:p>
    <w:p w14:paraId="0354C6D5" w14:textId="77777777" w:rsidR="000F3E2C" w:rsidRPr="0024225B" w:rsidRDefault="000F3E2C" w:rsidP="000F3E2C">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665C8343" w14:textId="77777777" w:rsidR="000F3E2C" w:rsidRPr="00F76ABA" w:rsidRDefault="000F3E2C" w:rsidP="000F3E2C">
      <w:pPr>
        <w:spacing w:before="40" w:after="40"/>
        <w:jc w:val="both"/>
        <w:rPr>
          <w:noProof/>
        </w:rPr>
      </w:pPr>
    </w:p>
    <w:p w14:paraId="06248FCA" w14:textId="77777777" w:rsidR="000F3E2C" w:rsidRPr="00F76ABA" w:rsidRDefault="000F3E2C" w:rsidP="000F3E2C">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Pr>
          <w:rStyle w:val="FootnoteReference"/>
          <w:noProof/>
        </w:rPr>
        <w:footnoteReference w:id="18"/>
      </w:r>
    </w:p>
    <w:p w14:paraId="43ACF8D2" w14:textId="77777777" w:rsidR="000F3E2C" w:rsidRPr="0050790F" w:rsidRDefault="000F3E2C" w:rsidP="000F3E2C"/>
    <w:p w14:paraId="1ED07EDA" w14:textId="77777777" w:rsidR="000714DC" w:rsidRDefault="000714DC" w:rsidP="000F3E2C"/>
    <w:p w14:paraId="4AC34543" w14:textId="4DB8913E" w:rsidR="00347075" w:rsidRPr="00347075" w:rsidRDefault="00347075" w:rsidP="000714DC">
      <w:pPr>
        <w:spacing w:before="240"/>
        <w:jc w:val="both"/>
        <w:rPr>
          <w:sz w:val="22"/>
          <w:szCs w:val="22"/>
        </w:rPr>
      </w:pPr>
    </w:p>
    <w:sectPr w:rsidR="00347075" w:rsidRPr="00347075" w:rsidSect="00601A79">
      <w:headerReference w:type="even" r:id="rId21"/>
      <w:headerReference w:type="default" r:id="rId22"/>
      <w:footerReference w:type="even" r:id="rId23"/>
      <w:footerReference w:type="default" r:id="rId24"/>
      <w:headerReference w:type="first" r:id="rId25"/>
      <w:footerReference w:type="first" r:id="rId26"/>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4F898" w14:textId="77777777" w:rsidR="00A85AFA" w:rsidRPr="006A5F84" w:rsidRDefault="00A85AFA">
      <w:r w:rsidRPr="006A5F84">
        <w:separator/>
      </w:r>
    </w:p>
  </w:endnote>
  <w:endnote w:type="continuationSeparator" w:id="0">
    <w:p w14:paraId="0FB3E5DE" w14:textId="77777777" w:rsidR="00A85AFA" w:rsidRPr="006A5F84" w:rsidRDefault="00A85AFA">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349A" w14:textId="77777777" w:rsidR="00E650FD" w:rsidRDefault="00E650F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E650FD" w:rsidRDefault="00E650FD"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1D1D" w14:textId="607D8F6A" w:rsidR="00E650FD" w:rsidRPr="006A5F84" w:rsidRDefault="00E650FD" w:rsidP="00601A79">
    <w:pPr>
      <w:pStyle w:val="Footer"/>
      <w:tabs>
        <w:tab w:val="clear" w:pos="4320"/>
        <w:tab w:val="clear" w:pos="8640"/>
        <w:tab w:val="right" w:pos="9072"/>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CC1C41">
      <w:rPr>
        <w:noProof/>
        <w:sz w:val="18"/>
        <w:szCs w:val="18"/>
      </w:rPr>
      <w:t>4</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CC1C41">
      <w:rPr>
        <w:noProof/>
        <w:sz w:val="18"/>
        <w:szCs w:val="18"/>
      </w:rPr>
      <w:t>18</w:t>
    </w:r>
    <w:r w:rsidRPr="006A5F84">
      <w:rPr>
        <w:sz w:val="18"/>
        <w:szCs w:val="18"/>
      </w:rPr>
      <w:fldChar w:fldCharType="end"/>
    </w:r>
  </w:p>
  <w:p w14:paraId="4989E7CE" w14:textId="77777777" w:rsidR="00E650FD" w:rsidRPr="006A5F84" w:rsidRDefault="00E650F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9D469" w14:textId="77777777" w:rsidR="00E650FD" w:rsidRPr="006A5F84" w:rsidRDefault="00E650F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E650FD" w:rsidRPr="006A5F84" w:rsidRDefault="00E650F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47878" w14:textId="77777777" w:rsidR="00E650FD" w:rsidRDefault="00E650F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E650FD" w:rsidRDefault="00E650FD"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ED3A7" w14:textId="451B85EB" w:rsidR="00E650FD" w:rsidRPr="006A5F84" w:rsidRDefault="00E650FD"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262310">
      <w:rPr>
        <w:noProof/>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262310">
      <w:rPr>
        <w:noProof/>
        <w:sz w:val="18"/>
        <w:szCs w:val="18"/>
      </w:rPr>
      <w:t>18</w:t>
    </w:r>
    <w:r w:rsidRPr="006A5F84">
      <w:rPr>
        <w:sz w:val="18"/>
        <w:szCs w:val="18"/>
      </w:rPr>
      <w:fldChar w:fldCharType="end"/>
    </w:r>
  </w:p>
  <w:p w14:paraId="7E6A7299" w14:textId="77777777" w:rsidR="00E650FD" w:rsidRPr="006A5F84" w:rsidRDefault="00E650F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DEFC5" w14:textId="411910A7" w:rsidR="00E650FD" w:rsidRPr="006A5F84" w:rsidRDefault="00E650FD"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262310">
      <w:rPr>
        <w:noProof/>
        <w:sz w:val="18"/>
        <w:szCs w:val="18"/>
      </w:rPr>
      <w:t>5</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262310">
      <w:rPr>
        <w:noProof/>
        <w:sz w:val="18"/>
        <w:szCs w:val="18"/>
      </w:rPr>
      <w:t>18</w:t>
    </w:r>
    <w:r w:rsidRPr="006A5F84">
      <w:rPr>
        <w:sz w:val="18"/>
        <w:szCs w:val="18"/>
      </w:rPr>
      <w:fldChar w:fldCharType="end"/>
    </w:r>
  </w:p>
  <w:p w14:paraId="59B445A9" w14:textId="77777777" w:rsidR="00E650FD" w:rsidRPr="006A5F84" w:rsidRDefault="00E650F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5FC80" w14:textId="77777777" w:rsidR="00E650FD" w:rsidRDefault="00E650F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E650FD" w:rsidRDefault="00E650FD"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557D2" w14:textId="2BA1A0E5" w:rsidR="00E650FD" w:rsidRPr="00601A79" w:rsidRDefault="00E650FD" w:rsidP="00601A79">
    <w:pPr>
      <w:pStyle w:val="Footer"/>
      <w:tabs>
        <w:tab w:val="clear" w:pos="4320"/>
        <w:tab w:val="clear" w:pos="8640"/>
        <w:tab w:val="right" w:pos="8647"/>
      </w:tabs>
      <w:spacing w:after="0"/>
      <w:ind w:right="6"/>
      <w:rPr>
        <w:rStyle w:val="PageNumber"/>
        <w:sz w:val="18"/>
        <w:szCs w:val="18"/>
      </w:rPr>
    </w:pPr>
    <w:r>
      <w:rPr>
        <w:b/>
        <w:sz w:val="18"/>
      </w:rPr>
      <w:t>2021.1</w:t>
    </w:r>
    <w:r w:rsidRPr="00601A79">
      <w:rPr>
        <w:sz w:val="18"/>
        <w:szCs w:val="18"/>
      </w:rPr>
      <w:tab/>
    </w:r>
    <w:r w:rsidRPr="00601A79">
      <w:rPr>
        <w:rStyle w:val="PageNumber"/>
        <w:sz w:val="18"/>
        <w:szCs w:val="18"/>
      </w:rPr>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CC1C41">
      <w:rPr>
        <w:rStyle w:val="PageNumber"/>
        <w:noProof/>
        <w:sz w:val="18"/>
        <w:szCs w:val="18"/>
      </w:rPr>
      <w:t>18</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CC1C41">
      <w:rPr>
        <w:rStyle w:val="PageNumber"/>
        <w:noProof/>
        <w:sz w:val="18"/>
        <w:szCs w:val="18"/>
      </w:rPr>
      <w:t>18</w:t>
    </w:r>
    <w:r w:rsidRPr="00601A79">
      <w:rPr>
        <w:rStyle w:val="PageNumber"/>
        <w:sz w:val="18"/>
        <w:szCs w:val="18"/>
      </w:rPr>
      <w:fldChar w:fldCharType="end"/>
    </w:r>
  </w:p>
  <w:p w14:paraId="5816CDCF" w14:textId="77777777" w:rsidR="00E650FD" w:rsidRPr="00601A79" w:rsidRDefault="00E650F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76558" w14:textId="751E16FE" w:rsidR="00E650FD" w:rsidRPr="00601A79" w:rsidRDefault="00E650FD" w:rsidP="00601A79">
    <w:pPr>
      <w:pStyle w:val="Footer"/>
      <w:tabs>
        <w:tab w:val="clear" w:pos="8640"/>
        <w:tab w:val="right" w:pos="8505"/>
      </w:tabs>
      <w:spacing w:after="0"/>
      <w:rPr>
        <w:rStyle w:val="PageNumber"/>
        <w:sz w:val="18"/>
        <w:szCs w:val="18"/>
      </w:rPr>
    </w:pPr>
    <w:r>
      <w:rPr>
        <w:b/>
        <w:sz w:val="18"/>
      </w:rPr>
      <w:t>2021.1</w:t>
    </w:r>
    <w:r w:rsidRPr="00601A79">
      <w:rPr>
        <w:sz w:val="18"/>
        <w:szCs w:val="18"/>
      </w:rPr>
      <w:tab/>
    </w:r>
    <w:r w:rsidRPr="00601A79">
      <w:rPr>
        <w:sz w:val="18"/>
        <w:szCs w:val="18"/>
      </w:rPr>
      <w:tab/>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262310">
      <w:rPr>
        <w:rStyle w:val="PageNumber"/>
        <w:noProof/>
        <w:sz w:val="18"/>
        <w:szCs w:val="18"/>
      </w:rPr>
      <w:t>7</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262310">
      <w:rPr>
        <w:rStyle w:val="PageNumber"/>
        <w:noProof/>
        <w:sz w:val="18"/>
        <w:szCs w:val="18"/>
      </w:rPr>
      <w:t>18</w:t>
    </w:r>
    <w:r w:rsidRPr="00601A79">
      <w:rPr>
        <w:rStyle w:val="PageNumber"/>
        <w:sz w:val="18"/>
        <w:szCs w:val="18"/>
      </w:rPr>
      <w:fldChar w:fldCharType="end"/>
    </w:r>
  </w:p>
  <w:p w14:paraId="0577C36E" w14:textId="77777777" w:rsidR="00E650FD" w:rsidRPr="00601A79" w:rsidRDefault="00E650F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CC9A7" w14:textId="77777777" w:rsidR="00A85AFA" w:rsidRPr="006A5F84" w:rsidRDefault="00A85AFA">
      <w:r w:rsidRPr="006A5F84">
        <w:separator/>
      </w:r>
    </w:p>
  </w:footnote>
  <w:footnote w:type="continuationSeparator" w:id="0">
    <w:p w14:paraId="0EFBC890" w14:textId="77777777" w:rsidR="00A85AFA" w:rsidRPr="006A5F84" w:rsidRDefault="00A85AFA">
      <w:r w:rsidRPr="006A5F84">
        <w:continuationSeparator/>
      </w:r>
    </w:p>
  </w:footnote>
  <w:footnote w:id="1">
    <w:p w14:paraId="235AA0F7" w14:textId="77777777" w:rsidR="00E650FD" w:rsidRPr="006A5F84" w:rsidRDefault="00E650FD" w:rsidP="00DC608A">
      <w:r w:rsidRPr="006A5F84">
        <w:rPr>
          <w:rStyle w:val="FootnoteReference"/>
        </w:rPr>
        <w:footnoteRef/>
      </w:r>
      <w:r>
        <w:t xml:space="preserve"> </w:t>
      </w:r>
      <w:r w:rsidRPr="006A5F84">
        <w:t>Country in which the legal entity is registered</w:t>
      </w:r>
      <w:r>
        <w:t>.</w:t>
      </w:r>
    </w:p>
  </w:footnote>
  <w:footnote w:id="2">
    <w:p w14:paraId="66DDDA34" w14:textId="6D73DEF8" w:rsidR="00E650FD" w:rsidRPr="006A5F84" w:rsidRDefault="00E650FD" w:rsidP="00D0611C">
      <w:pPr>
        <w:tabs>
          <w:tab w:val="left" w:pos="0"/>
        </w:tabs>
        <w:jc w:val="both"/>
      </w:pPr>
      <w:r w:rsidRPr="006A5F84">
        <w:rPr>
          <w:rStyle w:val="FootnoteReference"/>
        </w:rPr>
        <w:footnoteRef/>
      </w:r>
      <w:r>
        <w:t xml:space="preserve"> A</w:t>
      </w:r>
      <w:r w:rsidRPr="006A5F84">
        <w:t>dd/delete additional lines for members as appropriate. Note that a</w:t>
      </w:r>
      <w:r>
        <w:t xml:space="preserve"> capacity providing entity/</w:t>
      </w:r>
      <w:r w:rsidRPr="006A5F84">
        <w:t xml:space="preserve"> subcontractor is not considered to be a member for the purposes of this tender procedure. 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E650FD" w:rsidRPr="006A5F84" w:rsidRDefault="00E650FD" w:rsidP="00DC608A">
      <w:pPr>
        <w:spacing w:after="60"/>
      </w:pPr>
      <w:r w:rsidRPr="006A5F84">
        <w:rPr>
          <w:rStyle w:val="FootnoteReference"/>
        </w:rPr>
        <w:footnoteRef/>
      </w:r>
      <w:r>
        <w:t xml:space="preserve"> </w:t>
      </w:r>
      <w:r w:rsidRPr="006A5F84">
        <w:t>Natural persons have to prove their capacity in accordance with the selection criteria and by the appropriate means.</w:t>
      </w:r>
    </w:p>
  </w:footnote>
  <w:footnote w:id="4">
    <w:p w14:paraId="3670321D" w14:textId="113DB720" w:rsidR="00E650FD" w:rsidRPr="006A5F84" w:rsidRDefault="00E650FD" w:rsidP="00DC608A">
      <w:pPr>
        <w:spacing w:after="60"/>
        <w:jc w:val="both"/>
      </w:pPr>
      <w:r w:rsidRPr="006A5F84">
        <w:rPr>
          <w:rStyle w:val="FootnoteReference"/>
        </w:rPr>
        <w:footnoteRef/>
      </w:r>
      <w:r>
        <w:t xml:space="preserve"> I</w:t>
      </w:r>
      <w:r w:rsidRPr="006A5F84">
        <w:t>f this</w:t>
      </w:r>
      <w:r>
        <w:t xml:space="preserve"> 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5">
    <w:p w14:paraId="093F5FC0" w14:textId="77777777" w:rsidR="00E650FD" w:rsidRPr="006A5F84" w:rsidRDefault="00E650FD" w:rsidP="00DC608A">
      <w:pPr>
        <w:spacing w:after="60"/>
      </w:pPr>
      <w:r w:rsidRPr="006A5F84">
        <w:rPr>
          <w:rStyle w:val="FootnoteReference"/>
        </w:rPr>
        <w:footnoteRef/>
      </w:r>
      <w:r>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E650FD" w:rsidRPr="006A5F84" w:rsidRDefault="00E650FD" w:rsidP="00DC608A">
      <w:pPr>
        <w:spacing w:after="60"/>
      </w:pPr>
      <w:r w:rsidRPr="006A5F84">
        <w:rPr>
          <w:rStyle w:val="FootnoteReference"/>
        </w:rPr>
        <w:footnoteRef/>
      </w:r>
      <w: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E650FD" w:rsidRPr="006A5F84" w:rsidRDefault="00E650FD" w:rsidP="00DC608A">
      <w:pPr>
        <w:spacing w:after="60"/>
      </w:pPr>
      <w:r w:rsidRPr="006A5F84">
        <w:rPr>
          <w:rStyle w:val="FootnoteReference"/>
        </w:rPr>
        <w:footnoteRef/>
      </w:r>
      <w:r>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E650FD" w:rsidRPr="006A5F84" w:rsidRDefault="00E650FD" w:rsidP="00DC608A">
      <w:pPr>
        <w:spacing w:after="60"/>
        <w:jc w:val="both"/>
      </w:pPr>
      <w:r w:rsidRPr="006A5F84">
        <w:rPr>
          <w:rStyle w:val="FootnoteReference"/>
        </w:rPr>
        <w:footnoteRef/>
      </w:r>
      <w:r>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E650FD" w:rsidRPr="006A5F84" w:rsidRDefault="00E650FD" w:rsidP="00DC608A">
      <w:pPr>
        <w:jc w:val="both"/>
      </w:pPr>
      <w:r w:rsidRPr="006A5F84">
        <w:rPr>
          <w:rStyle w:val="FootnoteReference"/>
        </w:rPr>
        <w:footnoteRef/>
      </w:r>
      <w:r>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E650FD" w:rsidRPr="006A5F84" w:rsidRDefault="00E650FD" w:rsidP="00DC608A">
      <w:pPr>
        <w:spacing w:after="60"/>
        <w:jc w:val="both"/>
      </w:pPr>
      <w:r w:rsidRPr="006A5F84">
        <w:rPr>
          <w:rStyle w:val="FootnoteReference"/>
        </w:rPr>
        <w:footnoteRef/>
      </w:r>
      <w:r>
        <w:t xml:space="preserve"> 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11">
    <w:p w14:paraId="2E96D493" w14:textId="77777777" w:rsidR="00E650FD" w:rsidRPr="006A5F84" w:rsidRDefault="00E650FD" w:rsidP="00DC608A">
      <w:pPr>
        <w:spacing w:after="60"/>
        <w:jc w:val="both"/>
      </w:pPr>
      <w:r w:rsidRPr="006A5F84">
        <w:rPr>
          <w:rStyle w:val="FootnoteReference"/>
        </w:rPr>
        <w:footnoteRef/>
      </w:r>
      <w:r>
        <w:t xml:space="preserve"> </w:t>
      </w:r>
      <w:r w:rsidRPr="006A5F84">
        <w:t>Corresponding to the relevant specialisms identified in point 5 below.</w:t>
      </w:r>
    </w:p>
  </w:footnote>
  <w:footnote w:id="12">
    <w:p w14:paraId="6B65C6D1" w14:textId="07A6F0D0" w:rsidR="00E650FD" w:rsidRPr="006A5F84" w:rsidRDefault="00E650FD" w:rsidP="00DC608A">
      <w:pPr>
        <w:spacing w:after="60"/>
        <w:jc w:val="both"/>
      </w:pPr>
      <w:r w:rsidRPr="006A5F84">
        <w:rPr>
          <w:rStyle w:val="FootnoteReference"/>
        </w:rPr>
        <w:footnoteRef/>
      </w:r>
      <w:r>
        <w:t xml:space="preserve"> </w:t>
      </w:r>
      <w:r w:rsidRPr="00A45A0D">
        <w:t>P</w:t>
      </w:r>
      <w:r w:rsidRPr="004F0604">
        <w:t>ersonnel</w:t>
      </w:r>
      <w:r w:rsidRPr="00A45A0D">
        <w:t xml:space="preserve"> directly</w:t>
      </w:r>
      <w:r w:rsidRPr="006A5F84">
        <w:rPr>
          <w:vertAlign w:val="superscript"/>
        </w:rPr>
        <w:t xml:space="preserve"> </w:t>
      </w:r>
      <w:r w:rsidRPr="006A5F84">
        <w:t xml:space="preserve">employed </w:t>
      </w:r>
      <w:r>
        <w:t xml:space="preserve">or contracted </w:t>
      </w:r>
      <w:r w:rsidRPr="006A5F84">
        <w:t xml:space="preserve">by the </w:t>
      </w:r>
      <w:r>
        <w:t>t</w:t>
      </w:r>
      <w:r w:rsidRPr="006A5F84">
        <w:t>enderer on a permanent basis (i</w:t>
      </w:r>
      <w:r>
        <w:t>.</w:t>
      </w:r>
      <w:r w:rsidRPr="006A5F84">
        <w:t>e</w:t>
      </w:r>
      <w:r>
        <w:t>.</w:t>
      </w:r>
      <w:r w:rsidRPr="006A5F84">
        <w:t xml:space="preserve"> under indefinite contracts)</w:t>
      </w:r>
      <w:r>
        <w:t>.</w:t>
      </w:r>
    </w:p>
  </w:footnote>
  <w:footnote w:id="13">
    <w:p w14:paraId="3A8941B4" w14:textId="4FDED2D8" w:rsidR="00E650FD" w:rsidRPr="006A5F84" w:rsidRDefault="00E650FD" w:rsidP="00DC608A">
      <w:pPr>
        <w:jc w:val="both"/>
      </w:pPr>
      <w:r w:rsidRPr="006A5F84">
        <w:rPr>
          <w:rStyle w:val="FootnoteReference"/>
        </w:rPr>
        <w:footnoteRef/>
      </w:r>
      <w:r>
        <w:t xml:space="preserve"> O</w:t>
      </w:r>
      <w:r w:rsidRPr="006A5F84">
        <w:t xml:space="preserve">ther </w:t>
      </w:r>
      <w:proofErr w:type="gramStart"/>
      <w:r>
        <w:t xml:space="preserve">personnel </w:t>
      </w:r>
      <w:r w:rsidRPr="006A5F84">
        <w:t xml:space="preserve"> directly</w:t>
      </w:r>
      <w:proofErr w:type="gramEnd"/>
      <w:r w:rsidRPr="006A5F84">
        <w:rPr>
          <w:vertAlign w:val="superscript"/>
        </w:rPr>
        <w:t xml:space="preserve"> </w:t>
      </w:r>
      <w:r w:rsidRPr="006A5F84">
        <w:t xml:space="preserve">employed </w:t>
      </w:r>
      <w:r>
        <w:t xml:space="preserve">or contracted </w:t>
      </w:r>
      <w:r w:rsidRPr="006A5F84">
        <w:t xml:space="preserve">by the </w:t>
      </w:r>
      <w:r>
        <w:t>t</w:t>
      </w:r>
      <w:r w:rsidRPr="006A5F84">
        <w:t xml:space="preserve">enderer on a </w:t>
      </w:r>
      <w:r>
        <w:t>non-</w:t>
      </w:r>
      <w:r w:rsidRPr="006A5F84">
        <w:t>permanent basis (i</w:t>
      </w:r>
      <w:r>
        <w:t>.</w:t>
      </w:r>
      <w:r w:rsidRPr="006A5F84">
        <w:t>e</w:t>
      </w:r>
      <w:r>
        <w:t>.</w:t>
      </w:r>
      <w:r w:rsidRPr="006A5F84">
        <w:t xml:space="preserve"> under fixed-term contracts)</w:t>
      </w:r>
      <w:r>
        <w:t>.</w:t>
      </w:r>
    </w:p>
  </w:footnote>
  <w:footnote w:id="14">
    <w:p w14:paraId="3EAA60F2" w14:textId="77777777" w:rsidR="00E650FD" w:rsidRPr="006A5F84" w:rsidRDefault="00E650FD" w:rsidP="00DC608A">
      <w:r w:rsidRPr="006A5F84">
        <w:rPr>
          <w:rStyle w:val="FootnoteReference"/>
        </w:rPr>
        <w:footnoteRef/>
      </w:r>
      <w:r>
        <w:t xml:space="preserve"> </w:t>
      </w:r>
      <w:proofErr w:type="gramStart"/>
      <w:r w:rsidRPr="006A5F84">
        <w:t>add/delete</w:t>
      </w:r>
      <w:proofErr w:type="gramEnd"/>
      <w:r w:rsidRPr="006A5F84">
        <w:t xml:space="preserv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E650FD" w:rsidRPr="006A5F84" w:rsidRDefault="00E650FD" w:rsidP="00DC608A">
      <w:pPr>
        <w:jc w:val="both"/>
      </w:pPr>
      <w:r w:rsidRPr="00901B7A">
        <w:rPr>
          <w:rStyle w:val="FootnoteReference"/>
          <w:color w:val="000000"/>
        </w:rPr>
        <w:footnoteRef/>
      </w:r>
      <w:r w:rsidRPr="00901B7A">
        <w:rPr>
          <w:color w:val="000000"/>
        </w:rPr>
        <w:t xml:space="preserve"> </w:t>
      </w:r>
      <w:r w:rsidRPr="00901B7A">
        <w:rPr>
          <w:color w:val="000000"/>
          <w:lang w:val="en-IE"/>
        </w:rPr>
        <w:t xml:space="preserve">References must be contracts implemented by the legal entity (or legal entities) submitting the-tender form (with the exception of documented cases of company buyout or universal succession). </w:t>
      </w:r>
      <w:r w:rsidRPr="00901B7A">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E650FD" w:rsidRPr="006A5F84" w:rsidRDefault="00E650FD" w:rsidP="00DC608A">
      <w:r w:rsidRPr="006A5F84">
        <w:rPr>
          <w:rStyle w:val="FootnoteReference"/>
        </w:rPr>
        <w:footnoteRef/>
      </w:r>
      <w:r>
        <w:t xml:space="preserve"> </w:t>
      </w:r>
      <w:r w:rsidRPr="006A5F84">
        <w:t>Amounts actually paid, w</w:t>
      </w:r>
      <w:r>
        <w:t>ithout the effect of inflation.</w:t>
      </w:r>
    </w:p>
  </w:footnote>
  <w:footnote w:id="17">
    <w:p w14:paraId="5DD27238" w14:textId="77777777" w:rsidR="00E650FD" w:rsidRPr="00295BCF" w:rsidRDefault="00E650FD" w:rsidP="000F3E2C">
      <w:pPr>
        <w:pStyle w:val="FootnoteText"/>
      </w:pPr>
      <w:r>
        <w:rPr>
          <w:rStyle w:val="FootnoteReference"/>
        </w:rPr>
        <w:footnoteRef/>
      </w:r>
      <w:r>
        <w:t xml:space="preserve"> </w:t>
      </w:r>
      <w:r w:rsidRPr="00295BCF">
        <w:t xml:space="preserve">The </w:t>
      </w:r>
      <w:proofErr w:type="spellStart"/>
      <w:r w:rsidRPr="00295BCF">
        <w:t>declaration</w:t>
      </w:r>
      <w:proofErr w:type="spellEnd"/>
      <w:r w:rsidRPr="00295BCF">
        <w:t xml:space="preserve"> </w:t>
      </w:r>
      <w:proofErr w:type="spellStart"/>
      <w:r w:rsidRPr="00295BCF">
        <w:t>under</w:t>
      </w:r>
      <w:proofErr w:type="spellEnd"/>
      <w:r w:rsidRPr="00295BCF">
        <w:t xml:space="preserve"> </w:t>
      </w:r>
      <w:proofErr w:type="spellStart"/>
      <w:r w:rsidRPr="00295BCF">
        <w:t>this</w:t>
      </w:r>
      <w:proofErr w:type="spellEnd"/>
      <w:r w:rsidRPr="00295BCF">
        <w:t xml:space="preserve"> point (2) </w:t>
      </w:r>
      <w:proofErr w:type="spellStart"/>
      <w:r w:rsidRPr="00295BCF">
        <w:t>is</w:t>
      </w:r>
      <w:proofErr w:type="spellEnd"/>
      <w:r w:rsidRPr="00295BCF">
        <w:t xml:space="preserve"> </w:t>
      </w:r>
      <w:proofErr w:type="spellStart"/>
      <w:r w:rsidRPr="00295BCF">
        <w:t>voluntary</w:t>
      </w:r>
      <w:proofErr w:type="spellEnd"/>
      <w:r w:rsidRPr="00295BCF">
        <w:t xml:space="preserve"> and </w:t>
      </w:r>
      <w:proofErr w:type="spellStart"/>
      <w:r w:rsidRPr="00295BCF">
        <w:t>it</w:t>
      </w:r>
      <w:proofErr w:type="spellEnd"/>
      <w:r w:rsidRPr="00295BCF">
        <w:t xml:space="preserve"> </w:t>
      </w:r>
      <w:proofErr w:type="spellStart"/>
      <w:r w:rsidRPr="00295BCF">
        <w:t>cannot</w:t>
      </w:r>
      <w:proofErr w:type="spellEnd"/>
      <w:r w:rsidRPr="00295BCF">
        <w:t xml:space="preserve"> have adverse </w:t>
      </w:r>
      <w:proofErr w:type="spellStart"/>
      <w:r w:rsidRPr="00295BCF">
        <w:t>legal</w:t>
      </w:r>
      <w:proofErr w:type="spellEnd"/>
      <w:r w:rsidRPr="00295BCF">
        <w:t xml:space="preserve"> </w:t>
      </w:r>
      <w:proofErr w:type="spellStart"/>
      <w:r w:rsidRPr="00295BCF">
        <w:t>effect</w:t>
      </w:r>
      <w:proofErr w:type="spellEnd"/>
      <w:r w:rsidRPr="00295BCF">
        <w:t xml:space="preserve"> on the </w:t>
      </w:r>
      <w:proofErr w:type="spellStart"/>
      <w:r w:rsidRPr="00295BCF">
        <w:t>economic</w:t>
      </w:r>
      <w:proofErr w:type="spellEnd"/>
      <w:r w:rsidRPr="00295BCF">
        <w:t xml:space="preserve"> </w:t>
      </w:r>
      <w:proofErr w:type="spellStart"/>
      <w:r w:rsidRPr="00295BCF">
        <w:t>operator</w:t>
      </w:r>
      <w:proofErr w:type="spellEnd"/>
      <w:r w:rsidRPr="00295BCF">
        <w:t xml:space="preserve"> </w:t>
      </w:r>
      <w:proofErr w:type="spellStart"/>
      <w:r w:rsidRPr="00295BCF">
        <w:t>until</w:t>
      </w:r>
      <w:proofErr w:type="spellEnd"/>
      <w:r w:rsidRPr="00295BCF">
        <w:t xml:space="preserve"> the conditions of Article 141(1) (a) FR are met.</w:t>
      </w:r>
    </w:p>
  </w:footnote>
  <w:footnote w:id="18">
    <w:p w14:paraId="6D74B7B1" w14:textId="77777777" w:rsidR="00E650FD" w:rsidRPr="005E3350" w:rsidRDefault="00E650FD" w:rsidP="000F3E2C">
      <w:pPr>
        <w:rPr>
          <w:i/>
          <w:iCs/>
          <w:sz w:val="18"/>
          <w:szCs w:val="18"/>
        </w:rPr>
      </w:pPr>
      <w:r w:rsidRPr="005E3350">
        <w:rPr>
          <w:rStyle w:val="FootnoteReference"/>
        </w:rPr>
        <w:footnoteRef/>
      </w:r>
      <w:r w:rsidRPr="005E3350">
        <w:t xml:space="preserve"> </w:t>
      </w:r>
      <w:r w:rsidRPr="005E3350">
        <w:rPr>
          <w:i/>
          <w:iCs/>
          <w:sz w:val="18"/>
          <w:szCs w:val="18"/>
        </w:rPr>
        <w:t>The declaration is to be signed with:</w:t>
      </w:r>
    </w:p>
    <w:p w14:paraId="0B851097" w14:textId="77777777" w:rsidR="00E650FD" w:rsidRPr="005E3350" w:rsidRDefault="00E650FD" w:rsidP="004F512A">
      <w:pPr>
        <w:spacing w:after="0"/>
        <w:ind w:left="720"/>
        <w:contextualSpacing/>
        <w:jc w:val="both"/>
        <w:rPr>
          <w:i/>
          <w:iCs/>
          <w:sz w:val="18"/>
          <w:szCs w:val="18"/>
        </w:rPr>
      </w:pPr>
      <w:r w:rsidRPr="005E3350">
        <w:rPr>
          <w:i/>
          <w:iCs/>
          <w:sz w:val="18"/>
          <w:szCs w:val="18"/>
        </w:rPr>
        <w:t>Handwritten signature:</w:t>
      </w:r>
    </w:p>
    <w:p w14:paraId="0ADA1979" w14:textId="77777777" w:rsidR="00E650FD" w:rsidRPr="005E3350" w:rsidRDefault="00E650FD" w:rsidP="000F3E2C">
      <w:pPr>
        <w:jc w:val="both"/>
        <w:rPr>
          <w:i/>
          <w:iCs/>
          <w:sz w:val="18"/>
          <w:szCs w:val="18"/>
        </w:rPr>
      </w:pPr>
    </w:p>
    <w:p w14:paraId="6C0FEC4B" w14:textId="6014CA11" w:rsidR="00E650FD" w:rsidRPr="005E3350" w:rsidRDefault="00E650FD" w:rsidP="000F3E2C">
      <w:pPr>
        <w:jc w:val="both"/>
        <w:rPr>
          <w:i/>
          <w:iCs/>
          <w:sz w:val="18"/>
          <w:szCs w:val="18"/>
        </w:rPr>
      </w:pPr>
      <w:r w:rsidRPr="005E3350">
        <w:rPr>
          <w:i/>
          <w:iCs/>
          <w:sz w:val="18"/>
          <w:szCs w:val="18"/>
        </w:rPr>
        <w:t>Please fill the declaration in electronically, then print it and have it signed and dated by your authorised representative(s) using a hand-written signature.</w:t>
      </w:r>
    </w:p>
    <w:p w14:paraId="39E8F6C8" w14:textId="77777777" w:rsidR="00E650FD" w:rsidRPr="00F26952" w:rsidRDefault="00E650FD" w:rsidP="000F3E2C">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09505" w14:textId="77777777" w:rsidR="00E650FD" w:rsidRDefault="00E650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5C358" w14:textId="77777777" w:rsidR="00E650FD" w:rsidRDefault="00E650F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4EF51" w14:textId="77777777" w:rsidR="00E650FD" w:rsidRDefault="00E650F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9E867" w14:textId="77777777" w:rsidR="00E650FD" w:rsidRDefault="00E650F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EBBAE" w14:textId="77777777" w:rsidR="00E650FD" w:rsidRDefault="00E650F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48486" w14:textId="77777777" w:rsidR="00E650FD" w:rsidRDefault="00E650FD">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F366F" w14:textId="77777777" w:rsidR="00E650FD" w:rsidRDefault="00E650F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7432D" w14:textId="77777777" w:rsidR="00E650FD" w:rsidRDefault="00E650FD">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C327C" w14:textId="77777777" w:rsidR="00E650FD" w:rsidRDefault="00E650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2"/>
  </w:num>
  <w:num w:numId="3">
    <w:abstractNumId w:val="7"/>
  </w:num>
  <w:num w:numId="4">
    <w:abstractNumId w:val="10"/>
  </w:num>
  <w:num w:numId="5">
    <w:abstractNumId w:val="25"/>
  </w:num>
  <w:num w:numId="6">
    <w:abstractNumId w:val="5"/>
  </w:num>
  <w:num w:numId="7">
    <w:abstractNumId w:val="2"/>
  </w:num>
  <w:num w:numId="8">
    <w:abstractNumId w:val="0"/>
  </w:num>
  <w:num w:numId="9">
    <w:abstractNumId w:val="13"/>
  </w:num>
  <w:num w:numId="10">
    <w:abstractNumId w:val="1"/>
  </w:num>
  <w:num w:numId="11">
    <w:abstractNumId w:val="21"/>
  </w:num>
  <w:num w:numId="12">
    <w:abstractNumId w:val="9"/>
  </w:num>
  <w:num w:numId="13">
    <w:abstractNumId w:val="3"/>
  </w:num>
  <w:num w:numId="14">
    <w:abstractNumId w:val="18"/>
  </w:num>
  <w:num w:numId="15">
    <w:abstractNumId w:val="19"/>
  </w:num>
  <w:num w:numId="16">
    <w:abstractNumId w:val="4"/>
  </w:num>
  <w:num w:numId="17">
    <w:abstractNumId w:val="15"/>
  </w:num>
  <w:num w:numId="18">
    <w:abstractNumId w:val="17"/>
  </w:num>
  <w:num w:numId="19">
    <w:abstractNumId w:val="11"/>
  </w:num>
  <w:num w:numId="20">
    <w:abstractNumId w:val="12"/>
  </w:num>
  <w:num w:numId="21">
    <w:abstractNumId w:val="6"/>
  </w:num>
  <w:num w:numId="22">
    <w:abstractNumId w:val="16"/>
  </w:num>
  <w:num w:numId="23">
    <w:abstractNumId w:val="14"/>
  </w:num>
  <w:num w:numId="24">
    <w:abstractNumId w:val="20"/>
  </w:num>
  <w:num w:numId="2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02671"/>
    <w:rsid w:val="00010089"/>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3E2C"/>
    <w:rsid w:val="000F5F5F"/>
    <w:rsid w:val="00103348"/>
    <w:rsid w:val="00103913"/>
    <w:rsid w:val="00111B28"/>
    <w:rsid w:val="00115916"/>
    <w:rsid w:val="00115A3D"/>
    <w:rsid w:val="00121DE4"/>
    <w:rsid w:val="00123CF9"/>
    <w:rsid w:val="0012677D"/>
    <w:rsid w:val="001302A7"/>
    <w:rsid w:val="001320DF"/>
    <w:rsid w:val="0014659F"/>
    <w:rsid w:val="00150767"/>
    <w:rsid w:val="001515E4"/>
    <w:rsid w:val="001536B3"/>
    <w:rsid w:val="00157C6D"/>
    <w:rsid w:val="00157DEE"/>
    <w:rsid w:val="00163227"/>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2310"/>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B3B"/>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12A"/>
    <w:rsid w:val="004F5C57"/>
    <w:rsid w:val="004F7F94"/>
    <w:rsid w:val="005005D7"/>
    <w:rsid w:val="00501FF0"/>
    <w:rsid w:val="00512586"/>
    <w:rsid w:val="00516552"/>
    <w:rsid w:val="00516D71"/>
    <w:rsid w:val="0052694A"/>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E3350"/>
    <w:rsid w:val="005F3C51"/>
    <w:rsid w:val="005F62D0"/>
    <w:rsid w:val="005F7E20"/>
    <w:rsid w:val="00601A79"/>
    <w:rsid w:val="00604B09"/>
    <w:rsid w:val="00623422"/>
    <w:rsid w:val="00625CFA"/>
    <w:rsid w:val="006311FE"/>
    <w:rsid w:val="00633829"/>
    <w:rsid w:val="00636E8F"/>
    <w:rsid w:val="006408AC"/>
    <w:rsid w:val="00640D24"/>
    <w:rsid w:val="00640FEA"/>
    <w:rsid w:val="00655C1F"/>
    <w:rsid w:val="00657CEF"/>
    <w:rsid w:val="00661B3C"/>
    <w:rsid w:val="00664C9B"/>
    <w:rsid w:val="0066519D"/>
    <w:rsid w:val="00674FF5"/>
    <w:rsid w:val="00677500"/>
    <w:rsid w:val="0068247E"/>
    <w:rsid w:val="006864D5"/>
    <w:rsid w:val="006917B2"/>
    <w:rsid w:val="00692095"/>
    <w:rsid w:val="00694910"/>
    <w:rsid w:val="006A4836"/>
    <w:rsid w:val="006A5F84"/>
    <w:rsid w:val="006B0AB1"/>
    <w:rsid w:val="006C2F05"/>
    <w:rsid w:val="006C513D"/>
    <w:rsid w:val="006C6899"/>
    <w:rsid w:val="006D3BA1"/>
    <w:rsid w:val="006D523E"/>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070C"/>
    <w:rsid w:val="00840DFE"/>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01B7A"/>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5F1E"/>
    <w:rsid w:val="00986672"/>
    <w:rsid w:val="00991146"/>
    <w:rsid w:val="009976B3"/>
    <w:rsid w:val="009A3792"/>
    <w:rsid w:val="009A3A53"/>
    <w:rsid w:val="009B0CF1"/>
    <w:rsid w:val="009B1FBF"/>
    <w:rsid w:val="009B2F1F"/>
    <w:rsid w:val="009B422E"/>
    <w:rsid w:val="009B4D6F"/>
    <w:rsid w:val="009B5A6D"/>
    <w:rsid w:val="009C0E86"/>
    <w:rsid w:val="009C2008"/>
    <w:rsid w:val="009C4946"/>
    <w:rsid w:val="009C60D7"/>
    <w:rsid w:val="009D2938"/>
    <w:rsid w:val="009E54B9"/>
    <w:rsid w:val="009E6BB7"/>
    <w:rsid w:val="009F0B6C"/>
    <w:rsid w:val="009F267F"/>
    <w:rsid w:val="009F3126"/>
    <w:rsid w:val="009F7D5F"/>
    <w:rsid w:val="00A00F5F"/>
    <w:rsid w:val="00A0264D"/>
    <w:rsid w:val="00A039CA"/>
    <w:rsid w:val="00A10403"/>
    <w:rsid w:val="00A11F12"/>
    <w:rsid w:val="00A1746F"/>
    <w:rsid w:val="00A246CD"/>
    <w:rsid w:val="00A3576A"/>
    <w:rsid w:val="00A37F30"/>
    <w:rsid w:val="00A45A0D"/>
    <w:rsid w:val="00A512A5"/>
    <w:rsid w:val="00A512C9"/>
    <w:rsid w:val="00A539E4"/>
    <w:rsid w:val="00A56B96"/>
    <w:rsid w:val="00A62073"/>
    <w:rsid w:val="00A63E3C"/>
    <w:rsid w:val="00A665A2"/>
    <w:rsid w:val="00A737C5"/>
    <w:rsid w:val="00A75650"/>
    <w:rsid w:val="00A845B1"/>
    <w:rsid w:val="00A85AFA"/>
    <w:rsid w:val="00A90875"/>
    <w:rsid w:val="00AA24A4"/>
    <w:rsid w:val="00AA3115"/>
    <w:rsid w:val="00AA4766"/>
    <w:rsid w:val="00AB26E0"/>
    <w:rsid w:val="00AB29A9"/>
    <w:rsid w:val="00AB367E"/>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AF602F"/>
    <w:rsid w:val="00B01F89"/>
    <w:rsid w:val="00B07102"/>
    <w:rsid w:val="00B1165D"/>
    <w:rsid w:val="00B17A53"/>
    <w:rsid w:val="00B2499C"/>
    <w:rsid w:val="00B24B8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7584"/>
    <w:rsid w:val="00BE5DA4"/>
    <w:rsid w:val="00BF1A9A"/>
    <w:rsid w:val="00BF3467"/>
    <w:rsid w:val="00C01326"/>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1C41"/>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650FD"/>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5C0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customStyle="1" w:styleId="Text1">
    <w:name w:val="Text 1"/>
    <w:basedOn w:val="Normal"/>
    <w:link w:val="Text1Char"/>
    <w:rsid w:val="000F3E2C"/>
    <w:pPr>
      <w:spacing w:before="120"/>
      <w:ind w:left="850"/>
      <w:jc w:val="both"/>
    </w:pPr>
    <w:rPr>
      <w:snapToGrid/>
      <w:sz w:val="24"/>
      <w:szCs w:val="24"/>
      <w:lang w:eastAsia="zh-CN"/>
    </w:rPr>
  </w:style>
  <w:style w:type="character" w:customStyle="1" w:styleId="Text1Char">
    <w:name w:val="Text 1 Char"/>
    <w:link w:val="Text1"/>
    <w:rsid w:val="000F3E2C"/>
    <w:rPr>
      <w:sz w:val="24"/>
      <w:szCs w:val="24"/>
      <w:lang w:eastAsia="zh-CN"/>
    </w:rPr>
  </w:style>
  <w:style w:type="paragraph" w:styleId="ListParagraph">
    <w:name w:val="List Paragraph"/>
    <w:basedOn w:val="Normal"/>
    <w:uiPriority w:val="34"/>
    <w:qFormat/>
    <w:rsid w:val="000F3E2C"/>
    <w:pPr>
      <w:spacing w:after="0"/>
      <w:ind w:left="720"/>
      <w:contextualSpacing/>
    </w:pPr>
    <w:rPr>
      <w:snapToGrid/>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B6464-5C39-41BF-A137-047F459FC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1</Pages>
  <Words>5032</Words>
  <Characters>28686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33651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54</cp:revision>
  <cp:lastPrinted>2012-09-24T09:39:00Z</cp:lastPrinted>
  <dcterms:created xsi:type="dcterms:W3CDTF">2018-12-18T11:43:00Z</dcterms:created>
  <dcterms:modified xsi:type="dcterms:W3CDTF">2023-06-01T22:42:00Z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